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2B0AD2" w:rsidP="00574F05">
            <w:pPr>
              <w:ind w:firstLine="210"/>
              <w:rPr>
                <w:rFonts w:ascii="ＭＳ 明朝" w:eastAsia="ＭＳ 明朝" w:hAnsi="ＭＳ 明朝"/>
                <w:sz w:val="24"/>
                <w:szCs w:val="24"/>
              </w:rPr>
            </w:pPr>
            <w:r>
              <w:rPr>
                <w:rFonts w:ascii="ＭＳ 明朝" w:eastAsia="ＭＳ 明朝" w:hAnsi="ＭＳ 明朝" w:hint="eastAsia"/>
                <w:sz w:val="24"/>
                <w:szCs w:val="24"/>
              </w:rPr>
              <w:t>市</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2B0AD2">
              <w:rPr>
                <w:rFonts w:ascii="ＭＳ 明朝" w:eastAsia="ＭＳ 明朝" w:hAnsi="ＭＳ 明朝" w:hint="eastAsia"/>
                <w:sz w:val="24"/>
                <w:szCs w:val="24"/>
              </w:rPr>
              <w:t>市</w:t>
            </w:r>
            <w:r w:rsidRPr="00574F05">
              <w:rPr>
                <w:rFonts w:ascii="ＭＳ 明朝" w:eastAsia="ＭＳ 明朝" w:hAnsi="ＭＳ 明朝"/>
                <w:sz w:val="24"/>
                <w:szCs w:val="24"/>
              </w:rPr>
              <w:t>は、本認定業務のほか、</w:t>
            </w:r>
            <w:r w:rsidR="003F0141">
              <w:rPr>
                <w:rFonts w:ascii="ＭＳ 明朝" w:eastAsia="ＭＳ 明朝" w:hAnsi="ＭＳ 明朝" w:hint="eastAsia"/>
                <w:sz w:val="24"/>
                <w:szCs w:val="24"/>
              </w:rPr>
              <w:t>地域計画</w:t>
            </w:r>
            <w:r w:rsidRPr="00574F05">
              <w:rPr>
                <w:rFonts w:ascii="ＭＳ 明朝" w:eastAsia="ＭＳ 明朝" w:hAnsi="ＭＳ 明朝"/>
                <w:sz w:val="24"/>
                <w:szCs w:val="24"/>
              </w:rPr>
              <w:t>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w:t>
            </w:r>
            <w:bookmarkStart w:id="0" w:name="_GoBack"/>
            <w:bookmarkEnd w:id="0"/>
            <w:r w:rsidRPr="00574F05">
              <w:rPr>
                <w:rFonts w:ascii="ＭＳ 明朝" w:eastAsia="ＭＳ 明朝" w:hAnsi="ＭＳ 明朝" w:hint="eastAsia"/>
                <w:sz w:val="24"/>
                <w:szCs w:val="24"/>
              </w:rPr>
              <w:t>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B7B" w:rsidRDefault="00B23B7B" w:rsidP="00B778DB">
      <w:r>
        <w:separator/>
      </w:r>
    </w:p>
  </w:endnote>
  <w:endnote w:type="continuationSeparator" w:id="0">
    <w:p w:rsidR="00B23B7B" w:rsidRDefault="00B23B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B7B" w:rsidRDefault="00B23B7B" w:rsidP="00B778DB">
      <w:r>
        <w:separator/>
      </w:r>
    </w:p>
  </w:footnote>
  <w:footnote w:type="continuationSeparator" w:id="0">
    <w:p w:rsidR="00B23B7B" w:rsidRDefault="00B23B7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4"/>
    <w:rsid w:val="00004DBE"/>
    <w:rsid w:val="00037E0A"/>
    <w:rsid w:val="000C44F1"/>
    <w:rsid w:val="00121F05"/>
    <w:rsid w:val="001C3D1B"/>
    <w:rsid w:val="001D0BED"/>
    <w:rsid w:val="001D4B0B"/>
    <w:rsid w:val="001F060A"/>
    <w:rsid w:val="00280D01"/>
    <w:rsid w:val="002B0AD2"/>
    <w:rsid w:val="00303707"/>
    <w:rsid w:val="00347D19"/>
    <w:rsid w:val="0038766D"/>
    <w:rsid w:val="00387C9A"/>
    <w:rsid w:val="003A559F"/>
    <w:rsid w:val="003F0141"/>
    <w:rsid w:val="00433358"/>
    <w:rsid w:val="00574F05"/>
    <w:rsid w:val="00595F88"/>
    <w:rsid w:val="005A5EB0"/>
    <w:rsid w:val="0065529B"/>
    <w:rsid w:val="006F4E84"/>
    <w:rsid w:val="009573D5"/>
    <w:rsid w:val="00AA6D12"/>
    <w:rsid w:val="00B23B7B"/>
    <w:rsid w:val="00B50D19"/>
    <w:rsid w:val="00B62054"/>
    <w:rsid w:val="00B778DB"/>
    <w:rsid w:val="00B93229"/>
    <w:rsid w:val="00C051F9"/>
    <w:rsid w:val="00C1459C"/>
    <w:rsid w:val="00C57C00"/>
    <w:rsid w:val="00D75D81"/>
    <w:rsid w:val="00D872A4"/>
    <w:rsid w:val="00DF5569"/>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0F0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2020-09-09T01:53:00Z</dcterms:created>
  <dcterms:modified xsi:type="dcterms:W3CDTF">2025-03-04T10:16:00Z</dcterms:modified>
</cp:coreProperties>
</file>