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CEF8C" w14:textId="611C703D" w:rsidR="001E6997" w:rsidRPr="0067772E" w:rsidRDefault="00B06A88" w:rsidP="001E6997">
      <w:pPr>
        <w:pStyle w:val="1"/>
        <w:rPr>
          <w:rFonts w:ascii="ＭＳ ゴシック" w:eastAsia="ＭＳ ゴシック" w:hAnsi="ＭＳ ゴシック"/>
        </w:rPr>
      </w:pPr>
      <w:r>
        <w:rPr>
          <w:rFonts w:ascii="ＭＳ ゴシック" w:eastAsia="ＭＳ ゴシック" w:hAnsi="ＭＳ ゴシック" w:hint="eastAsia"/>
        </w:rPr>
        <w:t>国民健康保険税の減免制度について</w:t>
      </w:r>
    </w:p>
    <w:p w14:paraId="320EA587" w14:textId="77777777" w:rsidR="001E6997" w:rsidRDefault="001E6997" w:rsidP="001E6997">
      <w:pPr>
        <w:spacing w:after="80"/>
        <w:ind w:left="0" w:firstLine="0"/>
      </w:pPr>
      <w:r>
        <w:rPr>
          <w:rFonts w:ascii="Century" w:eastAsia="Century" w:hAnsi="Century" w:cs="Century"/>
        </w:rPr>
        <w:t xml:space="preserve"> </w:t>
      </w:r>
    </w:p>
    <w:p w14:paraId="76F0F372" w14:textId="77777777" w:rsidR="001E6997" w:rsidRPr="00B24714" w:rsidRDefault="001E6997" w:rsidP="001E6997">
      <w:pPr>
        <w:pStyle w:val="2"/>
        <w:ind w:left="-5"/>
        <w:rPr>
          <w:rFonts w:ascii="ＭＳ ゴシック" w:eastAsia="ＭＳ ゴシック" w:hAnsi="ＭＳ ゴシック"/>
        </w:rPr>
      </w:pPr>
      <w:r w:rsidRPr="00B24714">
        <w:rPr>
          <w:rFonts w:ascii="ＭＳ ゴシック" w:eastAsia="ＭＳ ゴシック" w:hAnsi="ＭＳ ゴシック"/>
        </w:rPr>
        <w:t xml:space="preserve">１．趣旨 </w:t>
      </w:r>
    </w:p>
    <w:p w14:paraId="0A0DEA0A" w14:textId="4CD33553" w:rsidR="00B06A88" w:rsidRDefault="00B06A88" w:rsidP="00B06A88">
      <w:pPr>
        <w:spacing w:after="16" w:line="335" w:lineRule="auto"/>
        <w:ind w:left="211" w:firstLineChars="100" w:firstLine="210"/>
      </w:pPr>
      <w:r>
        <w:rPr>
          <w:rFonts w:hint="eastAsia"/>
        </w:rPr>
        <w:t>減免制度とは、災害や失業などにより国民健康保険税（以下「国保税」といいます。）を納付することが困難になった場合（納税が困難であると認められるような担税力が脆弱となった方）、その事情等に基づいて国保税の全部又は一部を減額する制度です。</w:t>
      </w:r>
    </w:p>
    <w:p w14:paraId="3B6BD722" w14:textId="4B6C0FDD" w:rsidR="001E6997" w:rsidRDefault="001E6997" w:rsidP="001E6997">
      <w:pPr>
        <w:spacing w:after="80"/>
        <w:ind w:left="0" w:firstLine="0"/>
      </w:pPr>
    </w:p>
    <w:p w14:paraId="3329156F" w14:textId="77777777" w:rsidR="00814BF2" w:rsidRPr="00B24714" w:rsidRDefault="00C4638B" w:rsidP="001E6997">
      <w:pPr>
        <w:pStyle w:val="2"/>
        <w:ind w:left="-5"/>
        <w:rPr>
          <w:rFonts w:ascii="ＭＳ ゴシック" w:eastAsia="ＭＳ ゴシック" w:hAnsi="ＭＳ ゴシック"/>
        </w:rPr>
      </w:pPr>
      <w:r w:rsidRPr="00B24714">
        <w:rPr>
          <w:rFonts w:ascii="ＭＳ ゴシック" w:eastAsia="ＭＳ ゴシック" w:hAnsi="ＭＳ ゴシック"/>
        </w:rPr>
        <w:t>２．減免事由</w:t>
      </w:r>
    </w:p>
    <w:p w14:paraId="4A2822A2" w14:textId="590DF9DA" w:rsidR="001E6997" w:rsidRDefault="00C4638B" w:rsidP="001E6997">
      <w:pPr>
        <w:pStyle w:val="2"/>
        <w:ind w:left="-5"/>
      </w:pPr>
      <w:r>
        <w:t>（１）</w:t>
      </w:r>
      <w:r>
        <w:rPr>
          <w:rFonts w:hint="eastAsia"/>
        </w:rPr>
        <w:t>災害等による住宅又は家財の損害</w:t>
      </w:r>
      <w:r w:rsidR="008D6615">
        <w:rPr>
          <w:rFonts w:hint="eastAsia"/>
        </w:rPr>
        <w:t>を受け</w:t>
      </w:r>
      <w:r w:rsidR="00DD00B0">
        <w:rPr>
          <w:rFonts w:hint="eastAsia"/>
        </w:rPr>
        <w:t>た場合</w:t>
      </w:r>
    </w:p>
    <w:p w14:paraId="00C57C7E" w14:textId="77777777" w:rsidR="001E6997" w:rsidRDefault="001E6997" w:rsidP="001E6997">
      <w:pPr>
        <w:ind w:left="430"/>
      </w:pPr>
      <w:r>
        <w:t>①対象</w:t>
      </w:r>
      <w:r>
        <w:rPr>
          <w:rFonts w:ascii="Century" w:eastAsia="Century" w:hAnsi="Century" w:cs="Century"/>
        </w:rPr>
        <w:t xml:space="preserve"> </w:t>
      </w:r>
    </w:p>
    <w:p w14:paraId="3345A6DF" w14:textId="74C992D8" w:rsidR="001E6997" w:rsidRDefault="001E6997" w:rsidP="001E6997">
      <w:pPr>
        <w:spacing w:after="22" w:line="336" w:lineRule="auto"/>
        <w:ind w:left="616" w:firstLine="209"/>
      </w:pPr>
      <w:r>
        <w:t>納税義務者（その世帯に属する被保険者を含む。）</w:t>
      </w:r>
      <w:r w:rsidR="00BE137C">
        <w:rPr>
          <w:rFonts w:hint="eastAsia"/>
        </w:rPr>
        <w:t>が</w:t>
      </w:r>
      <w:r>
        <w:t>所有</w:t>
      </w:r>
      <w:r w:rsidR="00BE137C">
        <w:rPr>
          <w:rFonts w:hint="eastAsia"/>
        </w:rPr>
        <w:t>している</w:t>
      </w:r>
      <w:r>
        <w:t>住宅又は</w:t>
      </w:r>
      <w:r w:rsidR="00BD45EE">
        <w:rPr>
          <w:rFonts w:hint="eastAsia"/>
        </w:rPr>
        <w:t>家財</w:t>
      </w:r>
      <w:r w:rsidR="00BE137C">
        <w:rPr>
          <w:rFonts w:hint="eastAsia"/>
        </w:rPr>
        <w:t>が</w:t>
      </w:r>
      <w:r w:rsidR="00573AAB">
        <w:rPr>
          <w:rFonts w:hint="eastAsia"/>
        </w:rPr>
        <w:t>災害</w:t>
      </w:r>
      <w:r w:rsidR="00BE137C">
        <w:rPr>
          <w:rFonts w:hint="eastAsia"/>
        </w:rPr>
        <w:t>等</w:t>
      </w:r>
      <w:r w:rsidR="00573AAB">
        <w:rPr>
          <w:rFonts w:hint="eastAsia"/>
        </w:rPr>
        <w:t>により</w:t>
      </w:r>
      <w:r w:rsidR="00BE137C">
        <w:rPr>
          <w:rFonts w:hint="eastAsia"/>
        </w:rPr>
        <w:t>損害を受け、</w:t>
      </w:r>
      <w:r w:rsidR="008869F8">
        <w:rPr>
          <w:rFonts w:hint="eastAsia"/>
        </w:rPr>
        <w:t>その</w:t>
      </w:r>
      <w:r w:rsidR="00573AAB">
        <w:rPr>
          <w:rFonts w:hint="eastAsia"/>
        </w:rPr>
        <w:t>損害金額（保険金、損害賠償等により補てんされるべき金額を控除した額）</w:t>
      </w:r>
      <w:r w:rsidR="00F6051D">
        <w:rPr>
          <w:rFonts w:hint="eastAsia"/>
        </w:rPr>
        <w:t>がその住宅又は家財の価格の10分の３以上である者で、前年中の合計所得金額</w:t>
      </w:r>
      <w:r w:rsidR="00FD3067">
        <w:rPr>
          <w:rFonts w:hint="eastAsia"/>
        </w:rPr>
        <w:t>が1,000万円以下である</w:t>
      </w:r>
      <w:r w:rsidR="00DD00B0">
        <w:rPr>
          <w:rFonts w:hint="eastAsia"/>
        </w:rPr>
        <w:t>者</w:t>
      </w:r>
      <w:r w:rsidR="008D6615">
        <w:rPr>
          <w:rFonts w:hint="eastAsia"/>
        </w:rPr>
        <w:t>です。</w:t>
      </w:r>
    </w:p>
    <w:p w14:paraId="121F7C3A" w14:textId="77777777" w:rsidR="001E6997" w:rsidRDefault="001E6997" w:rsidP="001E6997">
      <w:pPr>
        <w:ind w:left="430"/>
      </w:pPr>
      <w:r>
        <w:t>②減免額</w:t>
      </w:r>
      <w:r>
        <w:rPr>
          <w:rFonts w:ascii="Century" w:eastAsia="Century" w:hAnsi="Century" w:cs="Century"/>
        </w:rPr>
        <w:t xml:space="preserve"> </w:t>
      </w:r>
    </w:p>
    <w:p w14:paraId="5CED796C" w14:textId="7F5364F5" w:rsidR="001E6997" w:rsidRDefault="001E6997" w:rsidP="001E6997">
      <w:pPr>
        <w:spacing w:after="0" w:line="355" w:lineRule="auto"/>
        <w:ind w:left="616" w:firstLine="209"/>
      </w:pPr>
      <w:r>
        <w:t>被災月</w:t>
      </w:r>
      <w:r w:rsidRPr="00EA29A4">
        <w:rPr>
          <w:rFonts w:asciiTheme="minorEastAsia" w:eastAsiaTheme="minorEastAsia" w:hAnsiTheme="minorEastAsia"/>
        </w:rPr>
        <w:t>から</w:t>
      </w:r>
      <w:r w:rsidRPr="00EA29A4">
        <w:rPr>
          <w:rFonts w:asciiTheme="minorEastAsia" w:eastAsiaTheme="minorEastAsia" w:hAnsiTheme="minorEastAsia" w:cs="Century"/>
        </w:rPr>
        <w:t>12</w:t>
      </w:r>
      <w:r w:rsidRPr="00EA29A4">
        <w:rPr>
          <w:rFonts w:asciiTheme="minorEastAsia" w:eastAsiaTheme="minorEastAsia" w:hAnsiTheme="minorEastAsia"/>
        </w:rPr>
        <w:t>か月分の</w:t>
      </w:r>
      <w:r w:rsidR="008D6615">
        <w:rPr>
          <w:rFonts w:hint="eastAsia"/>
        </w:rPr>
        <w:t>国保</w:t>
      </w:r>
      <w:r>
        <w:t>税について、下記表に掲げる区分に応じて、その該当欄に掲げる減免率を乗じて得た額を減免</w:t>
      </w:r>
      <w:r w:rsidR="008D6615">
        <w:rPr>
          <w:rFonts w:hint="eastAsia"/>
        </w:rPr>
        <w:t>します</w:t>
      </w:r>
      <w:r>
        <w:t>。</w:t>
      </w:r>
      <w:r>
        <w:rPr>
          <w:rFonts w:ascii="Century" w:eastAsia="Century" w:hAnsi="Century" w:cs="Century"/>
        </w:rPr>
        <w:t xml:space="preserve"> </w:t>
      </w:r>
    </w:p>
    <w:p w14:paraId="1D581D35" w14:textId="77777777" w:rsidR="001E6997" w:rsidRDefault="00EA29A4" w:rsidP="001E6997">
      <w:pPr>
        <w:spacing w:after="77"/>
        <w:ind w:left="703" w:firstLine="0"/>
      </w:pPr>
      <w:r w:rsidRPr="00EA29A4">
        <w:rPr>
          <w:noProof/>
        </w:rPr>
        <w:drawing>
          <wp:inline distT="0" distB="0" distL="0" distR="0" wp14:anchorId="5058C00C" wp14:editId="77CC7302">
            <wp:extent cx="5131435" cy="16852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1435" cy="1685290"/>
                    </a:xfrm>
                    <a:prstGeom prst="rect">
                      <a:avLst/>
                    </a:prstGeom>
                    <a:noFill/>
                    <a:ln>
                      <a:noFill/>
                    </a:ln>
                  </pic:spPr>
                </pic:pic>
              </a:graphicData>
            </a:graphic>
          </wp:inline>
        </w:drawing>
      </w:r>
    </w:p>
    <w:p w14:paraId="58654AE0" w14:textId="77777777" w:rsidR="001E6997" w:rsidRDefault="001E6997" w:rsidP="001E6997">
      <w:pPr>
        <w:ind w:left="430"/>
      </w:pPr>
      <w:r>
        <w:t>③証明書類</w:t>
      </w:r>
      <w:r>
        <w:rPr>
          <w:rFonts w:ascii="Century" w:eastAsia="Century" w:hAnsi="Century" w:cs="Century"/>
        </w:rPr>
        <w:t xml:space="preserve"> </w:t>
      </w:r>
    </w:p>
    <w:p w14:paraId="40F65E4C" w14:textId="54D78992" w:rsidR="001E6997" w:rsidRDefault="001E6997" w:rsidP="001E6997">
      <w:pPr>
        <w:ind w:left="626"/>
      </w:pPr>
      <w:r>
        <w:t>・罹災証明書（罹災者台帳、罹災者調書等の確認により代えることができ</w:t>
      </w:r>
      <w:r w:rsidR="008D6615">
        <w:rPr>
          <w:rFonts w:hint="eastAsia"/>
        </w:rPr>
        <w:t>ます</w:t>
      </w:r>
      <w:r>
        <w:t>。）</w:t>
      </w:r>
      <w:r>
        <w:rPr>
          <w:rFonts w:ascii="Century" w:eastAsia="Century" w:hAnsi="Century" w:cs="Century"/>
        </w:rPr>
        <w:t xml:space="preserve"> </w:t>
      </w:r>
    </w:p>
    <w:p w14:paraId="468C6B2A" w14:textId="77777777" w:rsidR="001E6997" w:rsidRDefault="001E6997" w:rsidP="001E6997">
      <w:pPr>
        <w:ind w:left="626"/>
      </w:pPr>
      <w:r>
        <w:t>・その他申請事由を証明する書類</w:t>
      </w:r>
      <w:r>
        <w:rPr>
          <w:rFonts w:ascii="Century" w:eastAsia="Century" w:hAnsi="Century" w:cs="Century"/>
        </w:rPr>
        <w:t xml:space="preserve"> </w:t>
      </w:r>
    </w:p>
    <w:p w14:paraId="13F81722" w14:textId="77777777" w:rsidR="001E6997" w:rsidRDefault="001E6997" w:rsidP="001E6997">
      <w:pPr>
        <w:spacing w:after="0"/>
        <w:ind w:left="0" w:firstLine="0"/>
      </w:pPr>
      <w:r>
        <w:rPr>
          <w:rFonts w:ascii="Century" w:eastAsia="Century" w:hAnsi="Century" w:cs="Century"/>
        </w:rPr>
        <w:t xml:space="preserve"> </w:t>
      </w:r>
      <w:r>
        <w:rPr>
          <w:rFonts w:ascii="Century" w:eastAsia="Century" w:hAnsi="Century" w:cs="Century"/>
        </w:rPr>
        <w:tab/>
        <w:t xml:space="preserve"> </w:t>
      </w:r>
    </w:p>
    <w:p w14:paraId="2F9C23E8" w14:textId="383AFD47" w:rsidR="001E6997" w:rsidRDefault="001E6997" w:rsidP="001E6997">
      <w:pPr>
        <w:pStyle w:val="2"/>
        <w:ind w:left="-5"/>
      </w:pPr>
      <w:r>
        <w:t>（２）</w:t>
      </w:r>
      <w:r w:rsidR="00EB59B8">
        <w:rPr>
          <w:rFonts w:hint="eastAsia"/>
        </w:rPr>
        <w:t>災害によ</w:t>
      </w:r>
      <w:r w:rsidR="008D6615">
        <w:rPr>
          <w:rFonts w:hint="eastAsia"/>
        </w:rPr>
        <w:t>り</w:t>
      </w:r>
      <w:r w:rsidR="005421FF">
        <w:rPr>
          <w:rFonts w:hint="eastAsia"/>
        </w:rPr>
        <w:t>障害</w:t>
      </w:r>
      <w:r w:rsidR="00313A05">
        <w:rPr>
          <w:rFonts w:hint="eastAsia"/>
        </w:rPr>
        <w:t>者となられた場合</w:t>
      </w:r>
    </w:p>
    <w:p w14:paraId="141A49BC" w14:textId="77777777" w:rsidR="001E6997" w:rsidRDefault="001E6997" w:rsidP="001E6997">
      <w:pPr>
        <w:ind w:left="430"/>
      </w:pPr>
      <w:r>
        <w:t>①対象</w:t>
      </w:r>
      <w:r>
        <w:rPr>
          <w:rFonts w:ascii="Century" w:eastAsia="Century" w:hAnsi="Century" w:cs="Century"/>
        </w:rPr>
        <w:t xml:space="preserve"> </w:t>
      </w:r>
    </w:p>
    <w:p w14:paraId="4F8B6B97" w14:textId="19E1A4E5" w:rsidR="001E6997" w:rsidRDefault="005421FF" w:rsidP="001E6997">
      <w:pPr>
        <w:spacing w:after="10" w:line="342" w:lineRule="auto"/>
        <w:ind w:left="616" w:firstLine="209"/>
      </w:pPr>
      <w:r>
        <w:rPr>
          <w:rFonts w:hint="eastAsia"/>
        </w:rPr>
        <w:t>災害により障害者</w:t>
      </w:r>
      <w:r w:rsidR="00115E33" w:rsidRPr="00B06A88">
        <w:rPr>
          <w:rFonts w:asciiTheme="minorEastAsia" w:eastAsiaTheme="minorEastAsia" w:hAnsiTheme="minorEastAsia" w:hint="eastAsia"/>
          <w:color w:val="auto"/>
        </w:rPr>
        <w:t>（</w:t>
      </w:r>
      <w:r w:rsidR="00B06A88" w:rsidRPr="00B06A88">
        <w:rPr>
          <w:rFonts w:asciiTheme="minorEastAsia" w:eastAsiaTheme="minorEastAsia" w:hAnsiTheme="minorEastAsia" w:hint="eastAsia"/>
          <w:color w:val="auto"/>
          <w:shd w:val="clear" w:color="auto" w:fill="FFFFFF"/>
        </w:rPr>
        <w:t>精神上の障害により事理を弁識する</w:t>
      </w:r>
      <w:r w:rsidR="00B06A88" w:rsidRPr="00B06A88">
        <w:rPr>
          <w:rStyle w:val="yougo-link"/>
          <w:rFonts w:asciiTheme="minorEastAsia" w:eastAsiaTheme="minorEastAsia" w:hAnsiTheme="minorEastAsia" w:hint="eastAsia"/>
          <w:color w:val="auto"/>
          <w:shd w:val="clear" w:color="auto" w:fill="FFFFFF"/>
        </w:rPr>
        <w:t>能力</w:t>
      </w:r>
      <w:r w:rsidR="00B06A88" w:rsidRPr="00B06A88">
        <w:rPr>
          <w:rFonts w:asciiTheme="minorEastAsia" w:eastAsiaTheme="minorEastAsia" w:hAnsiTheme="minorEastAsia" w:hint="eastAsia"/>
          <w:color w:val="auto"/>
          <w:shd w:val="clear" w:color="auto" w:fill="FFFFFF"/>
        </w:rPr>
        <w:t>を</w:t>
      </w:r>
      <w:r w:rsidR="00B06A88" w:rsidRPr="00B06A88">
        <w:rPr>
          <w:rStyle w:val="yougo-link"/>
          <w:rFonts w:asciiTheme="minorEastAsia" w:eastAsiaTheme="minorEastAsia" w:hAnsiTheme="minorEastAsia" w:hint="eastAsia"/>
          <w:color w:val="auto"/>
          <w:shd w:val="clear" w:color="auto" w:fill="FFFFFF"/>
        </w:rPr>
        <w:t>欠く</w:t>
      </w:r>
      <w:r w:rsidR="00B06A88" w:rsidRPr="00B06A88">
        <w:rPr>
          <w:rFonts w:asciiTheme="minorEastAsia" w:eastAsiaTheme="minorEastAsia" w:hAnsiTheme="minorEastAsia" w:hint="eastAsia"/>
          <w:color w:val="auto"/>
          <w:shd w:val="clear" w:color="auto" w:fill="FFFFFF"/>
        </w:rPr>
        <w:t>常況にある者、失明者その他の精神又は身体に障害がある</w:t>
      </w:r>
      <w:r w:rsidR="00DD00B0">
        <w:rPr>
          <w:rFonts w:asciiTheme="minorEastAsia" w:eastAsiaTheme="minorEastAsia" w:hAnsiTheme="minorEastAsia" w:hint="eastAsia"/>
          <w:color w:val="auto"/>
          <w:shd w:val="clear" w:color="auto" w:fill="FFFFFF"/>
        </w:rPr>
        <w:t>者</w:t>
      </w:r>
      <w:r w:rsidR="00115E33" w:rsidRPr="00B06A88">
        <w:rPr>
          <w:rFonts w:asciiTheme="minorEastAsia" w:eastAsiaTheme="minorEastAsia" w:hAnsiTheme="minorEastAsia" w:hint="eastAsia"/>
        </w:rPr>
        <w:t>）</w:t>
      </w:r>
      <w:r w:rsidR="00115E33">
        <w:rPr>
          <w:rFonts w:hint="eastAsia"/>
        </w:rPr>
        <w:t>とな</w:t>
      </w:r>
      <w:r w:rsidR="00FA2B30">
        <w:rPr>
          <w:rFonts w:hint="eastAsia"/>
        </w:rPr>
        <w:t>られた</w:t>
      </w:r>
      <w:r w:rsidR="00DD00B0">
        <w:rPr>
          <w:rFonts w:hint="eastAsia"/>
        </w:rPr>
        <w:t>場合</w:t>
      </w:r>
      <w:r w:rsidR="008D6615">
        <w:rPr>
          <w:rFonts w:hint="eastAsia"/>
        </w:rPr>
        <w:t>です。</w:t>
      </w:r>
    </w:p>
    <w:p w14:paraId="32AB65D6" w14:textId="77777777" w:rsidR="001E6997" w:rsidRDefault="001E6997" w:rsidP="001E6997">
      <w:pPr>
        <w:ind w:left="430"/>
      </w:pPr>
      <w:r>
        <w:t>②減免額</w:t>
      </w:r>
      <w:r>
        <w:rPr>
          <w:rFonts w:ascii="Century" w:eastAsia="Century" w:hAnsi="Century" w:cs="Century"/>
        </w:rPr>
        <w:t xml:space="preserve"> </w:t>
      </w:r>
    </w:p>
    <w:p w14:paraId="1110453F" w14:textId="747584E5" w:rsidR="008D6615" w:rsidRPr="008D6615" w:rsidRDefault="00115E33" w:rsidP="008D6615">
      <w:pPr>
        <w:spacing w:after="17" w:line="335" w:lineRule="auto"/>
        <w:ind w:left="616" w:firstLine="209"/>
        <w:rPr>
          <w:rFonts w:ascii="Century" w:eastAsiaTheme="minorEastAsia" w:hAnsi="Century" w:cs="Century"/>
        </w:rPr>
      </w:pPr>
      <w:r>
        <w:t>被災月</w:t>
      </w:r>
      <w:r w:rsidRPr="00EA29A4">
        <w:rPr>
          <w:rFonts w:asciiTheme="minorEastAsia" w:eastAsiaTheme="minorEastAsia" w:hAnsiTheme="minorEastAsia"/>
        </w:rPr>
        <w:t>から</w:t>
      </w:r>
      <w:r w:rsidRPr="00EA29A4">
        <w:rPr>
          <w:rFonts w:asciiTheme="minorEastAsia" w:eastAsiaTheme="minorEastAsia" w:hAnsiTheme="minorEastAsia" w:cs="Century"/>
        </w:rPr>
        <w:t>12</w:t>
      </w:r>
      <w:r w:rsidR="00D016D4">
        <w:rPr>
          <w:rFonts w:asciiTheme="minorEastAsia" w:eastAsiaTheme="minorEastAsia" w:hAnsiTheme="minorEastAsia" w:hint="eastAsia"/>
        </w:rPr>
        <w:t>ヶ</w:t>
      </w:r>
      <w:r w:rsidRPr="00EA29A4">
        <w:rPr>
          <w:rFonts w:asciiTheme="minorEastAsia" w:eastAsiaTheme="minorEastAsia" w:hAnsiTheme="minorEastAsia"/>
        </w:rPr>
        <w:t>月分の</w:t>
      </w:r>
      <w:r>
        <w:t>保険税について、</w:t>
      </w:r>
      <w:r w:rsidR="00F36C56">
        <w:rPr>
          <w:rFonts w:hint="eastAsia"/>
        </w:rPr>
        <w:t>10</w:t>
      </w:r>
      <w:r>
        <w:rPr>
          <w:rFonts w:hint="eastAsia"/>
        </w:rPr>
        <w:t>分の９</w:t>
      </w:r>
      <w:r>
        <w:t>を乗じて得た額を減免</w:t>
      </w:r>
      <w:r w:rsidR="008D6615">
        <w:rPr>
          <w:rFonts w:hint="eastAsia"/>
        </w:rPr>
        <w:t>します。</w:t>
      </w:r>
    </w:p>
    <w:p w14:paraId="4DF365EB" w14:textId="77777777" w:rsidR="001E6997" w:rsidRDefault="001E6997" w:rsidP="001E6997">
      <w:pPr>
        <w:ind w:left="430"/>
      </w:pPr>
      <w:r>
        <w:t>③証明書類</w:t>
      </w:r>
      <w:r>
        <w:rPr>
          <w:rFonts w:ascii="Century" w:eastAsia="Century" w:hAnsi="Century" w:cs="Century"/>
        </w:rPr>
        <w:t xml:space="preserve"> </w:t>
      </w:r>
    </w:p>
    <w:p w14:paraId="0D99CD01" w14:textId="3FAD5B20" w:rsidR="00115E33" w:rsidRDefault="00115E33" w:rsidP="00115E33">
      <w:pPr>
        <w:ind w:left="626"/>
      </w:pPr>
      <w:r>
        <w:t>・罹災証明書（罹災者台帳、罹災者調書等の確認により代えることができ</w:t>
      </w:r>
      <w:r w:rsidR="008D6615">
        <w:rPr>
          <w:rFonts w:hint="eastAsia"/>
        </w:rPr>
        <w:t>ます</w:t>
      </w:r>
      <w:r>
        <w:t>）</w:t>
      </w:r>
      <w:r>
        <w:rPr>
          <w:rFonts w:ascii="Century" w:eastAsia="Century" w:hAnsi="Century" w:cs="Century"/>
        </w:rPr>
        <w:t xml:space="preserve"> </w:t>
      </w:r>
    </w:p>
    <w:p w14:paraId="605A50AA" w14:textId="01383551" w:rsidR="00115E33" w:rsidRDefault="00115E33" w:rsidP="00115E33">
      <w:pPr>
        <w:ind w:left="626"/>
        <w:rPr>
          <w:rFonts w:ascii="Century" w:eastAsia="Century" w:hAnsi="Century" w:cs="Century"/>
        </w:rPr>
      </w:pPr>
      <w:r>
        <w:t>・その他申請事由を証明する書類</w:t>
      </w:r>
      <w:r>
        <w:rPr>
          <w:rFonts w:ascii="Century" w:eastAsia="Century" w:hAnsi="Century" w:cs="Century"/>
        </w:rPr>
        <w:t xml:space="preserve"> </w:t>
      </w:r>
    </w:p>
    <w:p w14:paraId="6462040B" w14:textId="4A135F10" w:rsidR="007C2F3B" w:rsidRDefault="007C2F3B" w:rsidP="00115E33">
      <w:pPr>
        <w:ind w:left="626"/>
      </w:pPr>
    </w:p>
    <w:p w14:paraId="6432D395" w14:textId="77777777" w:rsidR="00313A05" w:rsidRDefault="00313A05" w:rsidP="00115E33">
      <w:pPr>
        <w:ind w:left="626"/>
        <w:rPr>
          <w:rFonts w:hint="eastAsia"/>
        </w:rPr>
      </w:pPr>
      <w:bookmarkStart w:id="0" w:name="_GoBack"/>
      <w:bookmarkEnd w:id="0"/>
    </w:p>
    <w:p w14:paraId="03D57788" w14:textId="14A3E0A4" w:rsidR="001E6997" w:rsidRDefault="001E6997" w:rsidP="001E6997">
      <w:pPr>
        <w:pStyle w:val="2"/>
        <w:ind w:left="-5"/>
      </w:pPr>
      <w:r>
        <w:t>（３）</w:t>
      </w:r>
      <w:r w:rsidR="00115E33">
        <w:rPr>
          <w:rFonts w:hint="eastAsia"/>
        </w:rPr>
        <w:t>災害により行方不明</w:t>
      </w:r>
      <w:r w:rsidR="005E33F4">
        <w:rPr>
          <w:rFonts w:hint="eastAsia"/>
        </w:rPr>
        <w:t>になられた</w:t>
      </w:r>
      <w:r w:rsidR="00DD00B0">
        <w:rPr>
          <w:rFonts w:hint="eastAsia"/>
        </w:rPr>
        <w:t>場合</w:t>
      </w:r>
    </w:p>
    <w:p w14:paraId="2F5753DB" w14:textId="77777777" w:rsidR="00115E33" w:rsidRDefault="00115E33" w:rsidP="00115E33">
      <w:pPr>
        <w:ind w:left="430"/>
      </w:pPr>
      <w:r>
        <w:t>①対象</w:t>
      </w:r>
      <w:r>
        <w:rPr>
          <w:rFonts w:ascii="Century" w:eastAsia="Century" w:hAnsi="Century" w:cs="Century"/>
        </w:rPr>
        <w:t xml:space="preserve"> </w:t>
      </w:r>
    </w:p>
    <w:p w14:paraId="4438BBEB" w14:textId="0C9EF846" w:rsidR="00115E33" w:rsidRDefault="00115E33" w:rsidP="00115E33">
      <w:pPr>
        <w:spacing w:after="10" w:line="342" w:lineRule="auto"/>
        <w:ind w:left="616" w:firstLine="209"/>
      </w:pPr>
      <w:r>
        <w:rPr>
          <w:rFonts w:hint="eastAsia"/>
        </w:rPr>
        <w:t>災害により</w:t>
      </w:r>
      <w:r w:rsidR="00236E0F">
        <w:rPr>
          <w:rFonts w:hint="eastAsia"/>
        </w:rPr>
        <w:t>行方が不明となった（その世帯に属する被保険者を含む）</w:t>
      </w:r>
      <w:r w:rsidR="00DD00B0">
        <w:rPr>
          <w:rFonts w:hint="eastAsia"/>
        </w:rPr>
        <w:t>場合です。</w:t>
      </w:r>
    </w:p>
    <w:p w14:paraId="4F8E0B86" w14:textId="77777777" w:rsidR="00115E33" w:rsidRDefault="00115E33" w:rsidP="00115E33">
      <w:pPr>
        <w:ind w:left="430"/>
      </w:pPr>
      <w:r>
        <w:t>②減免額</w:t>
      </w:r>
      <w:r>
        <w:rPr>
          <w:rFonts w:ascii="Century" w:eastAsia="Century" w:hAnsi="Century" w:cs="Century"/>
        </w:rPr>
        <w:t xml:space="preserve"> </w:t>
      </w:r>
    </w:p>
    <w:p w14:paraId="175CF5C3" w14:textId="1C58BA1A" w:rsidR="00115E33" w:rsidRDefault="00236E0F" w:rsidP="00115E33">
      <w:pPr>
        <w:spacing w:after="17" w:line="335" w:lineRule="auto"/>
        <w:ind w:left="616" w:firstLine="209"/>
        <w:rPr>
          <w:rFonts w:ascii="Century" w:eastAsia="Century" w:hAnsi="Century" w:cs="Century"/>
        </w:rPr>
      </w:pPr>
      <w:r>
        <w:t>下記表に掲げる区分に応じて、その該当欄に掲げる減免率を乗じて得た額を減免</w:t>
      </w:r>
      <w:r w:rsidR="005E33F4">
        <w:rPr>
          <w:rFonts w:hint="eastAsia"/>
        </w:rPr>
        <w:t>します。</w:t>
      </w:r>
      <w:r w:rsidR="00115E33">
        <w:rPr>
          <w:rFonts w:ascii="Century" w:eastAsia="Century" w:hAnsi="Century" w:cs="Century"/>
        </w:rPr>
        <w:t xml:space="preserve"> </w:t>
      </w:r>
    </w:p>
    <w:p w14:paraId="644D0AC3" w14:textId="067856B5" w:rsidR="00C61131" w:rsidRPr="00A24AD1" w:rsidRDefault="005E33F4" w:rsidP="00115E33">
      <w:pPr>
        <w:spacing w:after="17" w:line="335" w:lineRule="auto"/>
        <w:ind w:left="616" w:firstLine="209"/>
      </w:pPr>
      <w:r w:rsidRPr="005E33F4">
        <w:rPr>
          <w:noProof/>
        </w:rPr>
        <w:drawing>
          <wp:inline distT="0" distB="0" distL="0" distR="0" wp14:anchorId="23A873C7" wp14:editId="38D60B32">
            <wp:extent cx="4419600" cy="164782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9600" cy="1647825"/>
                    </a:xfrm>
                    <a:prstGeom prst="rect">
                      <a:avLst/>
                    </a:prstGeom>
                    <a:noFill/>
                    <a:ln>
                      <a:noFill/>
                    </a:ln>
                  </pic:spPr>
                </pic:pic>
              </a:graphicData>
            </a:graphic>
          </wp:inline>
        </w:drawing>
      </w:r>
    </w:p>
    <w:p w14:paraId="7AA2BB45" w14:textId="77777777" w:rsidR="00115E33" w:rsidRDefault="00115E33" w:rsidP="00115E33">
      <w:pPr>
        <w:ind w:left="430"/>
      </w:pPr>
      <w:r>
        <w:t>③証明書類</w:t>
      </w:r>
      <w:r>
        <w:rPr>
          <w:rFonts w:ascii="Century" w:eastAsia="Century" w:hAnsi="Century" w:cs="Century"/>
        </w:rPr>
        <w:t xml:space="preserve"> </w:t>
      </w:r>
    </w:p>
    <w:p w14:paraId="4FF73D80" w14:textId="51A3138D" w:rsidR="00115E33" w:rsidRDefault="00115E33" w:rsidP="00115E33">
      <w:pPr>
        <w:ind w:left="626"/>
      </w:pPr>
      <w:r>
        <w:t>・罹災証明書（罹災者台帳、罹災者調書等の確認により代えることができる）</w:t>
      </w:r>
      <w:r>
        <w:rPr>
          <w:rFonts w:ascii="Century" w:eastAsia="Century" w:hAnsi="Century" w:cs="Century"/>
        </w:rPr>
        <w:t xml:space="preserve"> </w:t>
      </w:r>
    </w:p>
    <w:p w14:paraId="5AFF4605" w14:textId="77777777" w:rsidR="00115E33" w:rsidRDefault="00115E33" w:rsidP="00115E33">
      <w:pPr>
        <w:ind w:left="626"/>
      </w:pPr>
      <w:r>
        <w:t>・その他申請事由を証明する書類</w:t>
      </w:r>
      <w:r>
        <w:rPr>
          <w:rFonts w:ascii="Century" w:eastAsia="Century" w:hAnsi="Century" w:cs="Century"/>
        </w:rPr>
        <w:t xml:space="preserve"> </w:t>
      </w:r>
    </w:p>
    <w:p w14:paraId="0E2E0496" w14:textId="77777777" w:rsidR="001E6997" w:rsidRDefault="001E6997" w:rsidP="001E6997">
      <w:pPr>
        <w:spacing w:after="80"/>
        <w:ind w:left="0" w:firstLine="0"/>
      </w:pPr>
      <w:r>
        <w:rPr>
          <w:rFonts w:ascii="Century" w:eastAsia="Century" w:hAnsi="Century" w:cs="Century"/>
        </w:rPr>
        <w:t xml:space="preserve"> </w:t>
      </w:r>
    </w:p>
    <w:p w14:paraId="1672AF02" w14:textId="3C74DAD1" w:rsidR="001E6997" w:rsidRDefault="001E6997" w:rsidP="001E6997">
      <w:pPr>
        <w:pStyle w:val="2"/>
        <w:ind w:left="-5"/>
      </w:pPr>
      <w:r>
        <w:t>（４）</w:t>
      </w:r>
      <w:r w:rsidR="003D6BC5" w:rsidRPr="003D6BC5">
        <w:rPr>
          <w:rFonts w:hint="eastAsia"/>
        </w:rPr>
        <w:t>災害</w:t>
      </w:r>
      <w:r w:rsidR="003D6BC5">
        <w:rPr>
          <w:rFonts w:hint="eastAsia"/>
        </w:rPr>
        <w:t>等によ</w:t>
      </w:r>
      <w:r w:rsidR="005E33F4">
        <w:rPr>
          <w:rFonts w:hint="eastAsia"/>
        </w:rPr>
        <w:t>り</w:t>
      </w:r>
      <w:r w:rsidR="003D6BC5">
        <w:rPr>
          <w:rFonts w:hint="eastAsia"/>
        </w:rPr>
        <w:t>事業収入</w:t>
      </w:r>
      <w:r w:rsidR="005E33F4">
        <w:rPr>
          <w:rFonts w:hint="eastAsia"/>
        </w:rPr>
        <w:t>が</w:t>
      </w:r>
      <w:r w:rsidR="003D6BC5">
        <w:rPr>
          <w:rFonts w:hint="eastAsia"/>
        </w:rPr>
        <w:t>減少</w:t>
      </w:r>
      <w:r w:rsidR="005E33F4">
        <w:rPr>
          <w:rFonts w:hint="eastAsia"/>
        </w:rPr>
        <w:t>された</w:t>
      </w:r>
      <w:r w:rsidR="00DD00B0">
        <w:rPr>
          <w:rFonts w:hint="eastAsia"/>
        </w:rPr>
        <w:t>場合</w:t>
      </w:r>
    </w:p>
    <w:p w14:paraId="48B0A243" w14:textId="77777777" w:rsidR="001E6997" w:rsidRDefault="001E6997" w:rsidP="001E6997">
      <w:pPr>
        <w:ind w:left="430"/>
      </w:pPr>
      <w:r>
        <w:t>①対象</w:t>
      </w:r>
      <w:r>
        <w:rPr>
          <w:rFonts w:ascii="Century" w:eastAsia="Century" w:hAnsi="Century" w:cs="Century"/>
        </w:rPr>
        <w:t xml:space="preserve"> </w:t>
      </w:r>
    </w:p>
    <w:p w14:paraId="3B4DC992" w14:textId="2A1F20BE" w:rsidR="001E6997" w:rsidRDefault="003D6BC5" w:rsidP="003D6BC5">
      <w:pPr>
        <w:spacing w:after="7" w:line="350" w:lineRule="auto"/>
        <w:ind w:leftChars="300" w:left="630" w:firstLineChars="100" w:firstLine="210"/>
        <w:jc w:val="both"/>
      </w:pPr>
      <w:r w:rsidRPr="003D6BC5">
        <w:rPr>
          <w:rFonts w:hint="eastAsia"/>
        </w:rPr>
        <w:t>災害等による被害を受けた場合に、事業収入の減少による損失額の合計額（保険金、損害賠償等により補てんされるべき金額を控除した額）が、平年における事業収入の額の</w:t>
      </w:r>
      <w:r w:rsidRPr="003D6BC5">
        <w:t>10分の３以上である</w:t>
      </w:r>
      <w:r w:rsidR="005E33F4">
        <w:rPr>
          <w:rFonts w:hint="eastAsia"/>
        </w:rPr>
        <w:t>方</w:t>
      </w:r>
      <w:r w:rsidRPr="003D6BC5">
        <w:t>で、前年中の合計所得金額が1,000万円以下である</w:t>
      </w:r>
      <w:r w:rsidR="00DD00B0">
        <w:rPr>
          <w:rFonts w:hint="eastAsia"/>
        </w:rPr>
        <w:t>者</w:t>
      </w:r>
      <w:r w:rsidRPr="003D6BC5">
        <w:t>（当該合計所得金額のうち、事業所得以外の所得の合計額が400万円を超える者を除く</w:t>
      </w:r>
      <w:r w:rsidR="001E6997">
        <w:t>）</w:t>
      </w:r>
      <w:r w:rsidR="001E6997">
        <w:rPr>
          <w:rFonts w:ascii="Century" w:eastAsia="Century" w:hAnsi="Century" w:cs="Century"/>
        </w:rPr>
        <w:t xml:space="preserve"> </w:t>
      </w:r>
      <w:r w:rsidR="005E33F4">
        <w:rPr>
          <w:rFonts w:hint="eastAsia"/>
        </w:rPr>
        <w:t>です。</w:t>
      </w:r>
    </w:p>
    <w:p w14:paraId="323AA8BA" w14:textId="77777777" w:rsidR="001E6997" w:rsidRDefault="001E6997" w:rsidP="001E6997">
      <w:pPr>
        <w:ind w:left="430"/>
      </w:pPr>
      <w:r>
        <w:t>②減免額</w:t>
      </w:r>
      <w:r>
        <w:rPr>
          <w:rFonts w:ascii="Century" w:eastAsia="Century" w:hAnsi="Century" w:cs="Century"/>
        </w:rPr>
        <w:t xml:space="preserve"> </w:t>
      </w:r>
    </w:p>
    <w:p w14:paraId="0F67B460" w14:textId="0737EB39" w:rsidR="00E95A0F" w:rsidRDefault="00E95A0F" w:rsidP="00E95A0F">
      <w:pPr>
        <w:spacing w:after="0" w:line="355" w:lineRule="auto"/>
        <w:ind w:left="616" w:firstLine="209"/>
      </w:pPr>
      <w:r>
        <w:t>被災月</w:t>
      </w:r>
      <w:r w:rsidRPr="00EA29A4">
        <w:rPr>
          <w:rFonts w:asciiTheme="minorEastAsia" w:eastAsiaTheme="minorEastAsia" w:hAnsiTheme="minorEastAsia"/>
        </w:rPr>
        <w:t xml:space="preserve">から </w:t>
      </w:r>
      <w:r w:rsidRPr="00EA29A4">
        <w:rPr>
          <w:rFonts w:asciiTheme="minorEastAsia" w:eastAsiaTheme="minorEastAsia" w:hAnsiTheme="minorEastAsia" w:cs="Century"/>
        </w:rPr>
        <w:t>12</w:t>
      </w:r>
      <w:r w:rsidR="005E33F4">
        <w:rPr>
          <w:rFonts w:asciiTheme="minorEastAsia" w:eastAsiaTheme="minorEastAsia" w:hAnsiTheme="minorEastAsia" w:hint="eastAsia"/>
        </w:rPr>
        <w:t>ヶ</w:t>
      </w:r>
      <w:r w:rsidRPr="00EA29A4">
        <w:rPr>
          <w:rFonts w:asciiTheme="minorEastAsia" w:eastAsiaTheme="minorEastAsia" w:hAnsiTheme="minorEastAsia"/>
        </w:rPr>
        <w:t>月分の</w:t>
      </w:r>
      <w:r w:rsidR="005E33F4">
        <w:rPr>
          <w:rFonts w:asciiTheme="minorEastAsia" w:eastAsiaTheme="minorEastAsia" w:hAnsiTheme="minorEastAsia" w:hint="eastAsia"/>
        </w:rPr>
        <w:t>国保税</w:t>
      </w:r>
      <w:r>
        <w:t>について、下記表に掲げる区分に応じて、その該当欄に掲げる減免率を乗じて得た額を減免</w:t>
      </w:r>
      <w:r w:rsidR="005E33F4">
        <w:rPr>
          <w:rFonts w:hint="eastAsia"/>
        </w:rPr>
        <w:t>します</w:t>
      </w:r>
      <w:r>
        <w:t>。</w:t>
      </w:r>
      <w:r>
        <w:rPr>
          <w:rFonts w:ascii="Century" w:eastAsia="Century" w:hAnsi="Century" w:cs="Century"/>
        </w:rPr>
        <w:t xml:space="preserve"> </w:t>
      </w:r>
    </w:p>
    <w:p w14:paraId="6E90F456" w14:textId="4F5C4804" w:rsidR="001E6997" w:rsidRDefault="001E6997" w:rsidP="005E33F4">
      <w:pPr>
        <w:spacing w:after="16" w:line="336" w:lineRule="auto"/>
        <w:ind w:left="616" w:firstLine="209"/>
      </w:pPr>
      <w:r>
        <w:rPr>
          <w:rFonts w:ascii="Century" w:eastAsia="Century" w:hAnsi="Century" w:cs="Century"/>
        </w:rPr>
        <w:t xml:space="preserve"> </w:t>
      </w:r>
      <w:r w:rsidR="005E33F4" w:rsidRPr="005E33F4">
        <w:rPr>
          <w:noProof/>
        </w:rPr>
        <w:drawing>
          <wp:inline distT="0" distB="0" distL="0" distR="0" wp14:anchorId="190AE0D2" wp14:editId="58CD199C">
            <wp:extent cx="4238625" cy="2895786"/>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48253" cy="2902363"/>
                    </a:xfrm>
                    <a:prstGeom prst="rect">
                      <a:avLst/>
                    </a:prstGeom>
                    <a:noFill/>
                    <a:ln>
                      <a:noFill/>
                    </a:ln>
                  </pic:spPr>
                </pic:pic>
              </a:graphicData>
            </a:graphic>
          </wp:inline>
        </w:drawing>
      </w:r>
    </w:p>
    <w:p w14:paraId="49FA875F" w14:textId="77777777" w:rsidR="001E6997" w:rsidRDefault="001E6997" w:rsidP="001E6997">
      <w:pPr>
        <w:ind w:left="430"/>
      </w:pPr>
      <w:r>
        <w:lastRenderedPageBreak/>
        <w:t>③証明書類</w:t>
      </w:r>
      <w:r>
        <w:rPr>
          <w:rFonts w:ascii="Century" w:eastAsia="Century" w:hAnsi="Century" w:cs="Century"/>
        </w:rPr>
        <w:t xml:space="preserve"> </w:t>
      </w:r>
    </w:p>
    <w:p w14:paraId="2B28125E" w14:textId="5B9513FC" w:rsidR="00E95A0F" w:rsidRDefault="00E95A0F" w:rsidP="00E95A0F">
      <w:pPr>
        <w:ind w:left="626"/>
      </w:pPr>
      <w:r>
        <w:t>・罹災証明書（罹災者台帳、罹災者調書等の確認により代えることができる）</w:t>
      </w:r>
      <w:r>
        <w:rPr>
          <w:rFonts w:ascii="Century" w:eastAsia="Century" w:hAnsi="Century" w:cs="Century"/>
        </w:rPr>
        <w:t xml:space="preserve"> </w:t>
      </w:r>
    </w:p>
    <w:p w14:paraId="3B55653C" w14:textId="77777777" w:rsidR="00E95A0F" w:rsidRDefault="00E95A0F" w:rsidP="00E95A0F">
      <w:pPr>
        <w:ind w:left="626"/>
      </w:pPr>
      <w:r>
        <w:t>・その他申請事由を証明する書類</w:t>
      </w:r>
      <w:r>
        <w:rPr>
          <w:rFonts w:ascii="Century" w:eastAsia="Century" w:hAnsi="Century" w:cs="Century"/>
        </w:rPr>
        <w:t xml:space="preserve"> </w:t>
      </w:r>
    </w:p>
    <w:p w14:paraId="56197467" w14:textId="77777777" w:rsidR="001E6997" w:rsidRDefault="001E6997" w:rsidP="001E6997">
      <w:pPr>
        <w:ind w:left="626"/>
      </w:pPr>
      <w:r>
        <w:rPr>
          <w:rFonts w:ascii="Century" w:eastAsia="Century" w:hAnsi="Century" w:cs="Century"/>
        </w:rPr>
        <w:t xml:space="preserve"> </w:t>
      </w:r>
    </w:p>
    <w:p w14:paraId="299389CE" w14:textId="58554B34" w:rsidR="00E85C56" w:rsidRDefault="00E85C56" w:rsidP="00E85C56">
      <w:pPr>
        <w:pStyle w:val="2"/>
        <w:ind w:left="-5"/>
      </w:pPr>
      <w:r>
        <w:t>（</w:t>
      </w:r>
      <w:r>
        <w:rPr>
          <w:rFonts w:hint="eastAsia"/>
        </w:rPr>
        <w:t>５</w:t>
      </w:r>
      <w:r>
        <w:t>）</w:t>
      </w:r>
      <w:r>
        <w:rPr>
          <w:rFonts w:hint="eastAsia"/>
        </w:rPr>
        <w:t>廃業、失業、疾病、死亡等による生活困窮</w:t>
      </w:r>
      <w:r w:rsidR="005E33F4">
        <w:rPr>
          <w:rFonts w:hint="eastAsia"/>
        </w:rPr>
        <w:t>されている</w:t>
      </w:r>
      <w:r w:rsidR="00DD00B0">
        <w:rPr>
          <w:rFonts w:hint="eastAsia"/>
        </w:rPr>
        <w:t>場合</w:t>
      </w:r>
    </w:p>
    <w:p w14:paraId="1C1A7D61" w14:textId="77777777" w:rsidR="00E85C56" w:rsidRDefault="00E85C56" w:rsidP="00E85C56">
      <w:pPr>
        <w:ind w:left="430"/>
      </w:pPr>
      <w:r>
        <w:t>①対象</w:t>
      </w:r>
      <w:r>
        <w:rPr>
          <w:rFonts w:ascii="Century" w:eastAsia="Century" w:hAnsi="Century" w:cs="Century"/>
        </w:rPr>
        <w:t xml:space="preserve"> </w:t>
      </w:r>
    </w:p>
    <w:p w14:paraId="3F48A80A" w14:textId="29F949E8" w:rsidR="00E85C56" w:rsidRPr="0029073F" w:rsidRDefault="0003727C" w:rsidP="00E85C56">
      <w:pPr>
        <w:spacing w:after="7" w:line="350" w:lineRule="auto"/>
        <w:ind w:leftChars="300" w:left="630" w:firstLineChars="100" w:firstLine="210"/>
        <w:jc w:val="both"/>
        <w:rPr>
          <w:rFonts w:ascii="Century" w:eastAsia="Century" w:hAnsi="Century" w:cs="Century"/>
        </w:rPr>
      </w:pPr>
      <w:r w:rsidRPr="0003727C">
        <w:rPr>
          <w:rFonts w:hint="eastAsia"/>
        </w:rPr>
        <w:t>納税義務者等の廃業、失業、疾病、死亡等により生活の維持が著しく困難であると認められ</w:t>
      </w:r>
      <w:r w:rsidRPr="0029073F">
        <w:rPr>
          <w:rFonts w:hint="eastAsia"/>
        </w:rPr>
        <w:t>る者で、当該年の合計所得見込額が前年中の合計所得金額の２分の１以下に減少し、かつ、前年中の合計所得金額が</w:t>
      </w:r>
      <w:r w:rsidRPr="0029073F">
        <w:t>750万円以下である</w:t>
      </w:r>
      <w:r w:rsidR="00DD00B0">
        <w:rPr>
          <w:rFonts w:hint="eastAsia"/>
        </w:rPr>
        <w:t>場合</w:t>
      </w:r>
      <w:r w:rsidR="005E33F4">
        <w:rPr>
          <w:rFonts w:hint="eastAsia"/>
        </w:rPr>
        <w:t>です。</w:t>
      </w:r>
      <w:r w:rsidR="00E85C56" w:rsidRPr="0029073F">
        <w:rPr>
          <w:rFonts w:ascii="Century" w:eastAsia="Century" w:hAnsi="Century" w:cs="Century"/>
        </w:rPr>
        <w:t xml:space="preserve"> </w:t>
      </w:r>
    </w:p>
    <w:p w14:paraId="7C4FDA16" w14:textId="3CBC4362" w:rsidR="006D3507" w:rsidRDefault="00C1133D" w:rsidP="006D3507">
      <w:pPr>
        <w:spacing w:after="7" w:line="350" w:lineRule="auto"/>
        <w:ind w:leftChars="300" w:left="630" w:firstLineChars="100" w:firstLine="210"/>
        <w:jc w:val="both"/>
        <w:rPr>
          <w:rFonts w:ascii="Century" w:eastAsiaTheme="minorEastAsia" w:hAnsi="Century" w:cs="Century"/>
        </w:rPr>
      </w:pPr>
      <w:r w:rsidRPr="0029073F">
        <w:rPr>
          <w:rFonts w:ascii="Century" w:eastAsiaTheme="minorEastAsia" w:hAnsi="Century" w:cs="Century" w:hint="eastAsia"/>
        </w:rPr>
        <w:t>ただし、世帯の主たる生計維持者が国民健康保険法施行令第</w:t>
      </w:r>
      <w:r w:rsidRPr="007C2F3B">
        <w:rPr>
          <w:rFonts w:asciiTheme="minorEastAsia" w:eastAsiaTheme="minorEastAsia" w:hAnsiTheme="minorEastAsia" w:cs="Century"/>
        </w:rPr>
        <w:t>29条の7の2第2項</w:t>
      </w:r>
      <w:r w:rsidRPr="0029073F">
        <w:rPr>
          <w:rFonts w:ascii="Century" w:eastAsiaTheme="minorEastAsia" w:hAnsi="Century" w:cs="Century"/>
        </w:rPr>
        <w:t>に規定する特例対象被保険者（以下「非自発的失業者」という。）に該当する場合には、同条第</w:t>
      </w:r>
      <w:r w:rsidRPr="0029073F">
        <w:rPr>
          <w:rFonts w:ascii="Century" w:eastAsiaTheme="minorEastAsia" w:hAnsi="Century" w:cs="Century"/>
        </w:rPr>
        <w:t>1</w:t>
      </w:r>
      <w:r w:rsidRPr="0029073F">
        <w:rPr>
          <w:rFonts w:ascii="Century" w:eastAsiaTheme="minorEastAsia" w:hAnsi="Century" w:cs="Century"/>
        </w:rPr>
        <w:t>項の規定に基づく非自発的失業者に対する給与所得の計算の特例により</w:t>
      </w:r>
      <w:r w:rsidR="005E33F4">
        <w:rPr>
          <w:rFonts w:ascii="Century" w:eastAsiaTheme="minorEastAsia" w:hAnsi="Century" w:cs="Century" w:hint="eastAsia"/>
        </w:rPr>
        <w:t>国保税</w:t>
      </w:r>
      <w:r w:rsidRPr="0029073F">
        <w:rPr>
          <w:rFonts w:ascii="Century" w:eastAsiaTheme="minorEastAsia" w:hAnsi="Century" w:cs="Century"/>
        </w:rPr>
        <w:t>の額を軽減することとし、</w:t>
      </w:r>
      <w:r w:rsidRPr="0029073F">
        <w:rPr>
          <w:rFonts w:ascii="Century" w:eastAsiaTheme="minorEastAsia" w:hAnsi="Century" w:cs="Century" w:hint="eastAsia"/>
        </w:rPr>
        <w:t>対象とは</w:t>
      </w:r>
      <w:r w:rsidR="005E33F4">
        <w:rPr>
          <w:rFonts w:ascii="Century" w:eastAsiaTheme="minorEastAsia" w:hAnsi="Century" w:cs="Century" w:hint="eastAsia"/>
        </w:rPr>
        <w:t>しません。</w:t>
      </w:r>
    </w:p>
    <w:p w14:paraId="7991BBB4" w14:textId="37A96EE7" w:rsidR="006D3507" w:rsidRPr="006D3507" w:rsidRDefault="006D3507" w:rsidP="006D3507">
      <w:pPr>
        <w:spacing w:after="7" w:line="350" w:lineRule="auto"/>
        <w:ind w:leftChars="300" w:left="630" w:firstLineChars="100" w:firstLine="210"/>
        <w:jc w:val="both"/>
        <w:rPr>
          <w:rFonts w:ascii="Century" w:eastAsiaTheme="minorEastAsia" w:hAnsi="Century" w:cs="Century"/>
        </w:rPr>
      </w:pPr>
      <w:r w:rsidRPr="006D3507">
        <w:rPr>
          <w:rFonts w:ascii="Century" w:eastAsiaTheme="minorEastAsia" w:hAnsi="Century" w:cs="Century" w:hint="eastAsia"/>
        </w:rPr>
        <w:t>また、次の場合は対象</w:t>
      </w:r>
      <w:r w:rsidR="005E33F4">
        <w:rPr>
          <w:rFonts w:ascii="Century" w:eastAsiaTheme="minorEastAsia" w:hAnsi="Century" w:cs="Century" w:hint="eastAsia"/>
        </w:rPr>
        <w:t>に含まれません</w:t>
      </w:r>
      <w:r w:rsidRPr="006D3507">
        <w:rPr>
          <w:rFonts w:ascii="Century" w:eastAsiaTheme="minorEastAsia" w:hAnsi="Century" w:cs="Century" w:hint="eastAsia"/>
        </w:rPr>
        <w:t>。</w:t>
      </w:r>
    </w:p>
    <w:p w14:paraId="66DAE272" w14:textId="77777777" w:rsidR="006D3507" w:rsidRPr="006D3507" w:rsidRDefault="006D3507" w:rsidP="006D3507">
      <w:pPr>
        <w:spacing w:after="7" w:line="350" w:lineRule="auto"/>
        <w:ind w:leftChars="200" w:left="420" w:firstLineChars="100" w:firstLine="210"/>
        <w:rPr>
          <w:rFonts w:ascii="Century" w:eastAsiaTheme="minorEastAsia" w:hAnsi="Century" w:cs="Century"/>
        </w:rPr>
      </w:pPr>
      <w:r w:rsidRPr="006D3507">
        <w:rPr>
          <w:rFonts w:ascii="Century" w:eastAsiaTheme="minorEastAsia" w:hAnsi="Century" w:cs="Century" w:hint="eastAsia"/>
        </w:rPr>
        <w:t>・廃業の理由が法人設立の場合</w:t>
      </w:r>
    </w:p>
    <w:p w14:paraId="762E2B91" w14:textId="77777777" w:rsidR="006D3507" w:rsidRPr="006D3507" w:rsidRDefault="006D3507" w:rsidP="006D3507">
      <w:pPr>
        <w:spacing w:after="7" w:line="350" w:lineRule="auto"/>
        <w:ind w:leftChars="200" w:left="420" w:firstLineChars="100" w:firstLine="210"/>
        <w:rPr>
          <w:rFonts w:ascii="Century" w:eastAsiaTheme="minorEastAsia" w:hAnsi="Century" w:cs="Century"/>
        </w:rPr>
      </w:pPr>
      <w:r w:rsidRPr="006D3507">
        <w:rPr>
          <w:rFonts w:ascii="Century" w:eastAsiaTheme="minorEastAsia" w:hAnsi="Century" w:cs="Century" w:hint="eastAsia"/>
        </w:rPr>
        <w:t>・失業の理由が自己の都合の場合</w:t>
      </w:r>
    </w:p>
    <w:p w14:paraId="644A590D" w14:textId="77777777" w:rsidR="006D3507" w:rsidRPr="006D3507" w:rsidRDefault="006D3507" w:rsidP="006D3507">
      <w:pPr>
        <w:spacing w:after="7" w:line="350" w:lineRule="auto"/>
        <w:ind w:leftChars="200" w:left="420" w:firstLineChars="100" w:firstLine="210"/>
        <w:rPr>
          <w:rFonts w:ascii="Century" w:eastAsiaTheme="minorEastAsia" w:hAnsi="Century" w:cs="Century"/>
        </w:rPr>
      </w:pPr>
      <w:r w:rsidRPr="006D3507">
        <w:rPr>
          <w:rFonts w:ascii="Century" w:eastAsiaTheme="minorEastAsia" w:hAnsi="Century" w:cs="Century" w:hint="eastAsia"/>
        </w:rPr>
        <w:t>・雇用契約が満了した場合</w:t>
      </w:r>
    </w:p>
    <w:p w14:paraId="13473FD6" w14:textId="77777777" w:rsidR="006D3507" w:rsidRPr="006D3507" w:rsidRDefault="006D3507" w:rsidP="006D3507">
      <w:pPr>
        <w:spacing w:after="7" w:line="350" w:lineRule="auto"/>
        <w:ind w:leftChars="200" w:left="420" w:firstLineChars="100" w:firstLine="210"/>
        <w:rPr>
          <w:rFonts w:ascii="Century" w:eastAsiaTheme="minorEastAsia" w:hAnsi="Century" w:cs="Century"/>
        </w:rPr>
      </w:pPr>
      <w:r w:rsidRPr="006D3507">
        <w:rPr>
          <w:rFonts w:ascii="Century" w:eastAsiaTheme="minorEastAsia" w:hAnsi="Century" w:cs="Century" w:hint="eastAsia"/>
        </w:rPr>
        <w:t>・就業規則等に定められた年齢に到達した場合</w:t>
      </w:r>
    </w:p>
    <w:p w14:paraId="2665A45F" w14:textId="2F68AEBD" w:rsidR="00C1133D" w:rsidRPr="0029073F" w:rsidRDefault="006D3507" w:rsidP="006D3507">
      <w:pPr>
        <w:spacing w:after="7" w:line="350" w:lineRule="auto"/>
        <w:ind w:leftChars="200" w:left="420" w:firstLineChars="100" w:firstLine="210"/>
        <w:rPr>
          <w:rFonts w:eastAsiaTheme="minorEastAsia"/>
        </w:rPr>
      </w:pPr>
      <w:r w:rsidRPr="006D3507">
        <w:rPr>
          <w:rFonts w:ascii="Century" w:eastAsiaTheme="minorEastAsia" w:hAnsi="Century" w:cs="Century" w:hint="eastAsia"/>
        </w:rPr>
        <w:t>・自己の責任による重大な理由により懲戒解雇された場合</w:t>
      </w:r>
    </w:p>
    <w:p w14:paraId="61634B24" w14:textId="77777777" w:rsidR="00E85C56" w:rsidRPr="0029073F" w:rsidRDefault="00E85C56" w:rsidP="00E85C56">
      <w:pPr>
        <w:ind w:left="430"/>
      </w:pPr>
      <w:r w:rsidRPr="0029073F">
        <w:t>②減免額</w:t>
      </w:r>
      <w:r w:rsidRPr="0029073F">
        <w:rPr>
          <w:rFonts w:ascii="Century" w:eastAsia="Century" w:hAnsi="Century" w:cs="Century"/>
        </w:rPr>
        <w:t xml:space="preserve"> </w:t>
      </w:r>
    </w:p>
    <w:p w14:paraId="3946972B" w14:textId="7DFC6CFC" w:rsidR="00E85C56" w:rsidRDefault="0003727C" w:rsidP="00E85C56">
      <w:pPr>
        <w:spacing w:after="0" w:line="355" w:lineRule="auto"/>
        <w:ind w:left="616" w:firstLine="209"/>
      </w:pPr>
      <w:r w:rsidRPr="0029073F">
        <w:rPr>
          <w:rFonts w:hint="eastAsia"/>
        </w:rPr>
        <w:t>所得割額（算出</w:t>
      </w:r>
      <w:r w:rsidR="005E33F4">
        <w:rPr>
          <w:rFonts w:hint="eastAsia"/>
        </w:rPr>
        <w:t>国保税</w:t>
      </w:r>
      <w:r w:rsidR="007845AE" w:rsidRPr="007845AE">
        <w:rPr>
          <w:rFonts w:hint="eastAsia"/>
        </w:rPr>
        <w:t>額</w:t>
      </w:r>
      <w:r w:rsidRPr="0029073F">
        <w:rPr>
          <w:rFonts w:hint="eastAsia"/>
        </w:rPr>
        <w:t>が賦課限度額を超えるときは、賦課</w:t>
      </w:r>
      <w:r w:rsidR="005E33F4">
        <w:rPr>
          <w:rFonts w:hint="eastAsia"/>
        </w:rPr>
        <w:t>国保税</w:t>
      </w:r>
      <w:r w:rsidRPr="0029073F">
        <w:rPr>
          <w:rFonts w:hint="eastAsia"/>
        </w:rPr>
        <w:t>額に当該算出</w:t>
      </w:r>
      <w:r w:rsidR="005E33F4">
        <w:rPr>
          <w:rFonts w:hint="eastAsia"/>
        </w:rPr>
        <w:t>国保</w:t>
      </w:r>
      <w:r w:rsidRPr="0029073F">
        <w:rPr>
          <w:rFonts w:hint="eastAsia"/>
        </w:rPr>
        <w:t>税額に占める所得割額の割合を乗じて得た額）に、次の減免割合を乗じて得た額以内で市町村長が定める額</w:t>
      </w:r>
      <w:r w:rsidR="005E33F4">
        <w:rPr>
          <w:rFonts w:hint="eastAsia"/>
        </w:rPr>
        <w:t>になります</w:t>
      </w:r>
      <w:r w:rsidR="00E85C56" w:rsidRPr="0029073F">
        <w:t>。</w:t>
      </w:r>
      <w:r w:rsidR="00E85C56">
        <w:rPr>
          <w:rFonts w:ascii="Century" w:eastAsia="Century" w:hAnsi="Century" w:cs="Century"/>
        </w:rPr>
        <w:t xml:space="preserve"> </w:t>
      </w:r>
    </w:p>
    <w:p w14:paraId="64222675" w14:textId="77777777" w:rsidR="00E85C56" w:rsidRDefault="00E85C56" w:rsidP="00E85C56">
      <w:pPr>
        <w:spacing w:after="16" w:line="336" w:lineRule="auto"/>
        <w:ind w:left="616" w:firstLine="209"/>
      </w:pPr>
      <w:r>
        <w:rPr>
          <w:rFonts w:ascii="Century" w:eastAsia="Century" w:hAnsi="Century" w:cs="Century"/>
        </w:rPr>
        <w:t xml:space="preserve"> </w:t>
      </w:r>
      <w:r w:rsidR="00F83F68" w:rsidRPr="00F83F68">
        <w:rPr>
          <w:noProof/>
        </w:rPr>
        <w:drawing>
          <wp:inline distT="0" distB="0" distL="0" distR="0" wp14:anchorId="119C78FA" wp14:editId="061D27FF">
            <wp:extent cx="5220335" cy="1726565"/>
            <wp:effectExtent l="0" t="0" r="0" b="698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0335" cy="1726565"/>
                    </a:xfrm>
                    <a:prstGeom prst="rect">
                      <a:avLst/>
                    </a:prstGeom>
                    <a:noFill/>
                    <a:ln>
                      <a:noFill/>
                    </a:ln>
                  </pic:spPr>
                </pic:pic>
              </a:graphicData>
            </a:graphic>
          </wp:inline>
        </w:drawing>
      </w:r>
    </w:p>
    <w:p w14:paraId="0D2A4E8B" w14:textId="77777777" w:rsidR="00E85C56" w:rsidRDefault="00E85C56" w:rsidP="00E85C56">
      <w:pPr>
        <w:spacing w:after="7" w:line="350" w:lineRule="auto"/>
        <w:ind w:left="616" w:right="622" w:firstLine="314"/>
        <w:jc w:val="both"/>
      </w:pPr>
    </w:p>
    <w:p w14:paraId="2B13DD86" w14:textId="77777777" w:rsidR="00E85C56" w:rsidRDefault="00E85C56" w:rsidP="00E85C56">
      <w:pPr>
        <w:ind w:left="430"/>
      </w:pPr>
      <w:r>
        <w:t>③証明書類</w:t>
      </w:r>
      <w:r>
        <w:rPr>
          <w:rFonts w:ascii="Century" w:eastAsia="Century" w:hAnsi="Century" w:cs="Century"/>
        </w:rPr>
        <w:t xml:space="preserve"> </w:t>
      </w:r>
    </w:p>
    <w:p w14:paraId="34262BE8" w14:textId="77777777" w:rsidR="00F83F68" w:rsidRDefault="00F83F68" w:rsidP="00F83F68">
      <w:pPr>
        <w:ind w:left="626"/>
      </w:pPr>
      <w:r>
        <w:t>ア</w:t>
      </w:r>
      <w:r>
        <w:rPr>
          <w:rFonts w:ascii="Century" w:eastAsia="Century" w:hAnsi="Century" w:cs="Century"/>
        </w:rPr>
        <w:t xml:space="preserve"> </w:t>
      </w:r>
      <w:r>
        <w:t>所得減少の理由を証明するもの</w:t>
      </w:r>
      <w:r>
        <w:rPr>
          <w:rFonts w:ascii="Century" w:eastAsia="Century" w:hAnsi="Century" w:cs="Century"/>
        </w:rPr>
        <w:t xml:space="preserve"> </w:t>
      </w:r>
    </w:p>
    <w:p w14:paraId="376F2F09" w14:textId="77777777" w:rsidR="00F83F68" w:rsidRDefault="00F83F68" w:rsidP="00F83F68">
      <w:pPr>
        <w:ind w:left="850"/>
      </w:pPr>
      <w:r>
        <w:t>・公的機関への事業休廃止の届出書の写し、破産証明書（破産決定の正本等）</w:t>
      </w:r>
      <w:r>
        <w:rPr>
          <w:rFonts w:ascii="Century" w:eastAsia="Century" w:hAnsi="Century" w:cs="Century"/>
        </w:rPr>
        <w:t xml:space="preserve"> </w:t>
      </w:r>
    </w:p>
    <w:p w14:paraId="3F6C383F" w14:textId="77777777" w:rsidR="00F83F68" w:rsidRDefault="00F83F68" w:rsidP="00F83F68">
      <w:pPr>
        <w:ind w:left="850"/>
      </w:pPr>
      <w:r>
        <w:t>・離職（退職）証明書、雇用保険受給資格者証、離職票等</w:t>
      </w:r>
      <w:r>
        <w:rPr>
          <w:rFonts w:ascii="Century" w:eastAsia="Century" w:hAnsi="Century" w:cs="Century"/>
        </w:rPr>
        <w:t xml:space="preserve"> </w:t>
      </w:r>
    </w:p>
    <w:p w14:paraId="35B6A9C5" w14:textId="77777777" w:rsidR="00F83F68" w:rsidRDefault="00F83F68" w:rsidP="00F83F68">
      <w:pPr>
        <w:ind w:left="850"/>
      </w:pPr>
      <w:r>
        <w:t>・入院証明書、診断書、医療費の領収書等</w:t>
      </w:r>
      <w:r>
        <w:rPr>
          <w:rFonts w:ascii="Century" w:eastAsia="Century" w:hAnsi="Century" w:cs="Century"/>
        </w:rPr>
        <w:t xml:space="preserve"> </w:t>
      </w:r>
    </w:p>
    <w:p w14:paraId="3B9BBF16" w14:textId="77777777" w:rsidR="00F83F68" w:rsidRDefault="00F83F68" w:rsidP="00F83F68">
      <w:pPr>
        <w:spacing w:after="0" w:line="351" w:lineRule="auto"/>
        <w:ind w:left="616" w:right="5060" w:firstLine="209"/>
      </w:pPr>
      <w:r>
        <w:t>・その他申請事由を証明する書類</w:t>
      </w:r>
    </w:p>
    <w:p w14:paraId="60FE84A2" w14:textId="77777777" w:rsidR="00F83F68" w:rsidRDefault="00F83F68" w:rsidP="00F83F68">
      <w:pPr>
        <w:spacing w:after="0" w:line="351" w:lineRule="auto"/>
        <w:ind w:leftChars="193" w:left="405" w:rightChars="2410" w:right="5061" w:firstLine="209"/>
      </w:pPr>
      <w:r>
        <w:lastRenderedPageBreak/>
        <w:t>イ</w:t>
      </w:r>
      <w:r>
        <w:rPr>
          <w:rFonts w:ascii="Century" w:eastAsia="Century" w:hAnsi="Century" w:cs="Century"/>
        </w:rPr>
        <w:t xml:space="preserve"> </w:t>
      </w:r>
      <w:r>
        <w:t>所得額の分かるもの</w:t>
      </w:r>
      <w:r>
        <w:rPr>
          <w:rFonts w:ascii="Century" w:eastAsia="Century" w:hAnsi="Century" w:cs="Century"/>
        </w:rPr>
        <w:t xml:space="preserve"> </w:t>
      </w:r>
    </w:p>
    <w:p w14:paraId="1F332C4C" w14:textId="77777777" w:rsidR="00F83F68" w:rsidRDefault="00F83F68" w:rsidP="00F83F68">
      <w:pPr>
        <w:ind w:left="850"/>
      </w:pPr>
      <w:r>
        <w:t>・給与証明書、給与明細等</w:t>
      </w:r>
      <w:r>
        <w:rPr>
          <w:rFonts w:ascii="Century" w:eastAsia="Century" w:hAnsi="Century" w:cs="Century"/>
        </w:rPr>
        <w:t xml:space="preserve"> </w:t>
      </w:r>
    </w:p>
    <w:p w14:paraId="0937133D" w14:textId="77777777" w:rsidR="00F83F68" w:rsidRDefault="00F83F68" w:rsidP="00F83F68">
      <w:pPr>
        <w:ind w:left="850"/>
      </w:pPr>
      <w:r>
        <w:t>・年金支払通知書</w:t>
      </w:r>
      <w:r>
        <w:rPr>
          <w:rFonts w:ascii="Century" w:eastAsia="Century" w:hAnsi="Century" w:cs="Century"/>
        </w:rPr>
        <w:t xml:space="preserve"> </w:t>
      </w:r>
    </w:p>
    <w:p w14:paraId="20E9C468" w14:textId="1C9BCCBB" w:rsidR="00F83F68" w:rsidRDefault="00F83F68" w:rsidP="00F83F68">
      <w:pPr>
        <w:ind w:left="850"/>
        <w:rPr>
          <w:rFonts w:ascii="Century" w:eastAsia="Century" w:hAnsi="Century" w:cs="Century"/>
        </w:rPr>
      </w:pPr>
      <w:r>
        <w:t>・収入申告書</w:t>
      </w:r>
      <w:r>
        <w:rPr>
          <w:rFonts w:ascii="Century" w:eastAsia="Century" w:hAnsi="Century" w:cs="Century"/>
        </w:rPr>
        <w:t xml:space="preserve"> </w:t>
      </w:r>
    </w:p>
    <w:p w14:paraId="2009EE5D" w14:textId="77777777" w:rsidR="007C2F3B" w:rsidRDefault="007C2F3B" w:rsidP="00F83F68">
      <w:pPr>
        <w:ind w:left="850"/>
      </w:pPr>
    </w:p>
    <w:p w14:paraId="771D4E2F" w14:textId="77777777" w:rsidR="009208DA" w:rsidRDefault="009208DA" w:rsidP="009208DA">
      <w:pPr>
        <w:pStyle w:val="2"/>
        <w:ind w:left="-5"/>
      </w:pPr>
      <w:r>
        <w:t>（</w:t>
      </w:r>
      <w:r>
        <w:rPr>
          <w:rFonts w:hint="eastAsia"/>
        </w:rPr>
        <w:t>６</w:t>
      </w:r>
      <w:r>
        <w:t>）</w:t>
      </w:r>
      <w:r>
        <w:rPr>
          <w:rFonts w:hint="eastAsia"/>
        </w:rPr>
        <w:t>生活保護基準相当</w:t>
      </w:r>
    </w:p>
    <w:p w14:paraId="3A4D45B4" w14:textId="77777777" w:rsidR="009208DA" w:rsidRDefault="009208DA" w:rsidP="009208DA">
      <w:pPr>
        <w:ind w:left="430"/>
      </w:pPr>
      <w:r>
        <w:t>①対象</w:t>
      </w:r>
      <w:r>
        <w:rPr>
          <w:rFonts w:ascii="Century" w:eastAsia="Century" w:hAnsi="Century" w:cs="Century"/>
        </w:rPr>
        <w:t xml:space="preserve"> </w:t>
      </w:r>
    </w:p>
    <w:p w14:paraId="4177E222" w14:textId="17F81DCA" w:rsidR="009208DA" w:rsidRDefault="009E38EF" w:rsidP="009208DA">
      <w:pPr>
        <w:spacing w:after="7" w:line="350" w:lineRule="auto"/>
        <w:ind w:leftChars="300" w:left="630" w:firstLineChars="100" w:firstLine="210"/>
        <w:jc w:val="both"/>
      </w:pPr>
      <w:r>
        <w:rPr>
          <w:rFonts w:hint="eastAsia"/>
        </w:rPr>
        <w:t>生活保護法（昭和25年法第144号</w:t>
      </w:r>
      <w:r>
        <w:t>）</w:t>
      </w:r>
      <w:r>
        <w:rPr>
          <w:rFonts w:hint="eastAsia"/>
        </w:rPr>
        <w:t>の規定による扶助を受け</w:t>
      </w:r>
      <w:r w:rsidR="006D0BA3">
        <w:rPr>
          <w:rFonts w:hint="eastAsia"/>
        </w:rPr>
        <w:t>ている</w:t>
      </w:r>
      <w:r w:rsidR="005E33F4">
        <w:rPr>
          <w:rFonts w:hint="eastAsia"/>
        </w:rPr>
        <w:t>方</w:t>
      </w:r>
      <w:r>
        <w:rPr>
          <w:rFonts w:hint="eastAsia"/>
        </w:rPr>
        <w:t>と</w:t>
      </w:r>
      <w:r w:rsidR="006D0BA3">
        <w:rPr>
          <w:rFonts w:hint="eastAsia"/>
        </w:rPr>
        <w:t>又は当該扶助を受けているものと</w:t>
      </w:r>
      <w:r>
        <w:rPr>
          <w:rFonts w:hint="eastAsia"/>
        </w:rPr>
        <w:t>同程度の実情であると認められる</w:t>
      </w:r>
      <w:r w:rsidR="00DD00B0">
        <w:rPr>
          <w:rFonts w:hint="eastAsia"/>
        </w:rPr>
        <w:t>場合です。</w:t>
      </w:r>
    </w:p>
    <w:p w14:paraId="2F2B00BA" w14:textId="77777777" w:rsidR="009208DA" w:rsidRDefault="009208DA" w:rsidP="009208DA">
      <w:pPr>
        <w:ind w:left="430"/>
      </w:pPr>
      <w:r>
        <w:t>②減免額</w:t>
      </w:r>
      <w:r>
        <w:rPr>
          <w:rFonts w:ascii="Century" w:eastAsia="Century" w:hAnsi="Century" w:cs="Century"/>
        </w:rPr>
        <w:t xml:space="preserve"> </w:t>
      </w:r>
    </w:p>
    <w:p w14:paraId="1FC7B943" w14:textId="5C56FA44" w:rsidR="009208DA" w:rsidRDefault="006D0BA3" w:rsidP="00292F7B">
      <w:pPr>
        <w:spacing w:after="0" w:line="355" w:lineRule="auto"/>
        <w:ind w:left="616" w:firstLine="209"/>
      </w:pPr>
      <w:r>
        <w:rPr>
          <w:rFonts w:hint="eastAsia"/>
        </w:rPr>
        <w:t>賦課</w:t>
      </w:r>
      <w:r w:rsidR="00DD00B0">
        <w:rPr>
          <w:rFonts w:hint="eastAsia"/>
        </w:rPr>
        <w:t>国保税</w:t>
      </w:r>
      <w:r>
        <w:rPr>
          <w:rFonts w:hint="eastAsia"/>
        </w:rPr>
        <w:t>額の全部</w:t>
      </w:r>
      <w:r w:rsidR="00DD00B0">
        <w:rPr>
          <w:rFonts w:hint="eastAsia"/>
        </w:rPr>
        <w:t>を減免します。</w:t>
      </w:r>
    </w:p>
    <w:p w14:paraId="5B766ECE" w14:textId="159E1DD8" w:rsidR="00A000E0" w:rsidRDefault="00A000E0" w:rsidP="00292F7B">
      <w:pPr>
        <w:spacing w:after="0" w:line="355" w:lineRule="auto"/>
        <w:ind w:left="616" w:firstLine="209"/>
      </w:pPr>
      <w:r w:rsidRPr="00A000E0">
        <w:rPr>
          <w:rFonts w:hint="eastAsia"/>
        </w:rPr>
        <w:t>ただし、生活保護を受けている</w:t>
      </w:r>
      <w:r w:rsidR="00DD00B0">
        <w:rPr>
          <w:rFonts w:hint="eastAsia"/>
        </w:rPr>
        <w:t>場合</w:t>
      </w:r>
      <w:r w:rsidRPr="00A000E0">
        <w:rPr>
          <w:rFonts w:hint="eastAsia"/>
        </w:rPr>
        <w:t>は生活保護申請日以降に納期限が到来する</w:t>
      </w:r>
      <w:r w:rsidR="00DD00B0">
        <w:rPr>
          <w:rFonts w:hint="eastAsia"/>
        </w:rPr>
        <w:t>国保</w:t>
      </w:r>
      <w:r w:rsidRPr="00A000E0">
        <w:rPr>
          <w:rFonts w:hint="eastAsia"/>
        </w:rPr>
        <w:t>税額のうち、保護開始までの当該被保険者について算出される</w:t>
      </w:r>
      <w:r w:rsidR="00DD00B0">
        <w:rPr>
          <w:rFonts w:hint="eastAsia"/>
        </w:rPr>
        <w:t>国保</w:t>
      </w:r>
      <w:r w:rsidRPr="00A000E0">
        <w:rPr>
          <w:rFonts w:hint="eastAsia"/>
        </w:rPr>
        <w:t>税額の全部</w:t>
      </w:r>
      <w:r w:rsidR="00DD00B0">
        <w:rPr>
          <w:rFonts w:hint="eastAsia"/>
        </w:rPr>
        <w:t>です。</w:t>
      </w:r>
    </w:p>
    <w:p w14:paraId="4C1B0313" w14:textId="77777777" w:rsidR="009208DA" w:rsidRDefault="009208DA" w:rsidP="009208DA">
      <w:pPr>
        <w:ind w:left="430"/>
      </w:pPr>
      <w:r>
        <w:t>③証明書類</w:t>
      </w:r>
      <w:r>
        <w:rPr>
          <w:rFonts w:ascii="Century" w:eastAsia="Century" w:hAnsi="Century" w:cs="Century"/>
        </w:rPr>
        <w:t xml:space="preserve"> </w:t>
      </w:r>
    </w:p>
    <w:p w14:paraId="4351D189" w14:textId="4F90D70D" w:rsidR="009208DA" w:rsidRDefault="009208DA" w:rsidP="009208DA">
      <w:pPr>
        <w:ind w:left="626"/>
      </w:pPr>
      <w:r>
        <w:t>ア</w:t>
      </w:r>
      <w:r>
        <w:rPr>
          <w:rFonts w:ascii="Century" w:eastAsia="Century" w:hAnsi="Century" w:cs="Century"/>
        </w:rPr>
        <w:t xml:space="preserve"> </w:t>
      </w:r>
      <w:r w:rsidR="006D0BA3">
        <w:rPr>
          <w:rFonts w:hint="eastAsia"/>
        </w:rPr>
        <w:t>生活保護を受けている</w:t>
      </w:r>
      <w:r w:rsidR="00DD00B0">
        <w:rPr>
          <w:rFonts w:hint="eastAsia"/>
        </w:rPr>
        <w:t>場合</w:t>
      </w:r>
    </w:p>
    <w:p w14:paraId="34E0423F" w14:textId="77777777" w:rsidR="009208DA" w:rsidRDefault="006D0BA3" w:rsidP="006D0BA3">
      <w:pPr>
        <w:ind w:left="850"/>
      </w:pPr>
      <w:r>
        <w:t>・</w:t>
      </w:r>
      <w:r>
        <w:rPr>
          <w:rFonts w:hint="eastAsia"/>
        </w:rPr>
        <w:t>生活保護を受けていることを証明する書類（扶助開始日が分かるもの）</w:t>
      </w:r>
    </w:p>
    <w:p w14:paraId="1A5A3DAF" w14:textId="77777777" w:rsidR="006D0BA3" w:rsidRPr="006D0BA3" w:rsidRDefault="006D0BA3" w:rsidP="006D0BA3">
      <w:pPr>
        <w:ind w:left="850"/>
        <w:rPr>
          <w:rFonts w:eastAsiaTheme="minorEastAsia"/>
        </w:rPr>
      </w:pPr>
      <w:r>
        <w:rPr>
          <w:rFonts w:hint="eastAsia"/>
        </w:rPr>
        <w:t>・</w:t>
      </w:r>
      <w:r>
        <w:t>その他申請事由を証明する書類</w:t>
      </w:r>
    </w:p>
    <w:p w14:paraId="12FD3167" w14:textId="6FCC0DC9" w:rsidR="009208DA" w:rsidRDefault="009208DA" w:rsidP="009208DA">
      <w:pPr>
        <w:spacing w:after="0" w:line="351" w:lineRule="auto"/>
        <w:ind w:leftChars="193" w:left="405" w:rightChars="2410" w:right="5061" w:firstLine="209"/>
      </w:pPr>
      <w:r>
        <w:t>イ</w:t>
      </w:r>
      <w:r>
        <w:rPr>
          <w:rFonts w:ascii="Century" w:eastAsia="Century" w:hAnsi="Century" w:cs="Century"/>
        </w:rPr>
        <w:t xml:space="preserve"> </w:t>
      </w:r>
      <w:r w:rsidR="006D0BA3">
        <w:rPr>
          <w:rFonts w:hint="eastAsia"/>
        </w:rPr>
        <w:t>その他同程度の</w:t>
      </w:r>
      <w:r w:rsidR="00DD00B0">
        <w:rPr>
          <w:rFonts w:hint="eastAsia"/>
        </w:rPr>
        <w:t>場合</w:t>
      </w:r>
    </w:p>
    <w:p w14:paraId="165CF332" w14:textId="77777777" w:rsidR="009208DA" w:rsidRDefault="009208DA" w:rsidP="009208DA">
      <w:pPr>
        <w:ind w:left="850"/>
      </w:pPr>
      <w:r>
        <w:t>・給与証明書、給与明細等</w:t>
      </w:r>
      <w:r>
        <w:rPr>
          <w:rFonts w:ascii="Century" w:eastAsia="Century" w:hAnsi="Century" w:cs="Century"/>
        </w:rPr>
        <w:t xml:space="preserve"> </w:t>
      </w:r>
    </w:p>
    <w:p w14:paraId="06EA702D" w14:textId="77777777" w:rsidR="009208DA" w:rsidRDefault="009208DA" w:rsidP="009208DA">
      <w:pPr>
        <w:ind w:left="850"/>
      </w:pPr>
      <w:r>
        <w:t>・年金支払通知書</w:t>
      </w:r>
      <w:r>
        <w:rPr>
          <w:rFonts w:ascii="Century" w:eastAsia="Century" w:hAnsi="Century" w:cs="Century"/>
        </w:rPr>
        <w:t xml:space="preserve"> </w:t>
      </w:r>
    </w:p>
    <w:p w14:paraId="6ADE2BDD" w14:textId="77777777" w:rsidR="009208DA" w:rsidRDefault="009208DA" w:rsidP="009208DA">
      <w:pPr>
        <w:ind w:left="850"/>
        <w:rPr>
          <w:rFonts w:ascii="Century" w:eastAsia="Century" w:hAnsi="Century" w:cs="Century"/>
        </w:rPr>
      </w:pPr>
      <w:r>
        <w:t>・収入申告書</w:t>
      </w:r>
      <w:r>
        <w:rPr>
          <w:rFonts w:ascii="Century" w:eastAsia="Century" w:hAnsi="Century" w:cs="Century"/>
        </w:rPr>
        <w:t xml:space="preserve"> </w:t>
      </w:r>
    </w:p>
    <w:p w14:paraId="75CBB7E4" w14:textId="173C2654" w:rsidR="009208DA" w:rsidRDefault="006D0BA3" w:rsidP="0040542D">
      <w:pPr>
        <w:ind w:left="850"/>
      </w:pPr>
      <w:r>
        <w:rPr>
          <w:rFonts w:hint="eastAsia"/>
        </w:rPr>
        <w:t>・</w:t>
      </w:r>
      <w:r>
        <w:t>その他申請事由を証明する書類</w:t>
      </w:r>
    </w:p>
    <w:p w14:paraId="79971A76" w14:textId="77777777" w:rsidR="0040542D" w:rsidRPr="009208DA" w:rsidRDefault="0040542D" w:rsidP="0040542D">
      <w:pPr>
        <w:ind w:left="850"/>
      </w:pPr>
    </w:p>
    <w:p w14:paraId="235A8C68" w14:textId="77777777" w:rsidR="001E6997" w:rsidRDefault="003D03C6" w:rsidP="001E6997">
      <w:pPr>
        <w:pStyle w:val="2"/>
        <w:ind w:left="-5"/>
      </w:pPr>
      <w:r>
        <w:t>（</w:t>
      </w:r>
      <w:r>
        <w:rPr>
          <w:rFonts w:hint="eastAsia"/>
        </w:rPr>
        <w:t>７</w:t>
      </w:r>
      <w:r w:rsidR="001E6997">
        <w:t>）</w:t>
      </w:r>
      <w:r>
        <w:rPr>
          <w:rFonts w:hint="eastAsia"/>
        </w:rPr>
        <w:t>刑務所等への被収容者</w:t>
      </w:r>
    </w:p>
    <w:p w14:paraId="63C93EE1" w14:textId="77777777" w:rsidR="003D03C6" w:rsidRDefault="003D03C6" w:rsidP="003D03C6">
      <w:pPr>
        <w:ind w:left="430"/>
      </w:pPr>
      <w:r>
        <w:t>①対象</w:t>
      </w:r>
      <w:r>
        <w:rPr>
          <w:rFonts w:ascii="Century" w:eastAsia="Century" w:hAnsi="Century" w:cs="Century"/>
        </w:rPr>
        <w:t xml:space="preserve"> </w:t>
      </w:r>
    </w:p>
    <w:p w14:paraId="3A7E3A6B" w14:textId="6188BB92" w:rsidR="003D03C6" w:rsidRDefault="00D36862" w:rsidP="003D03C6">
      <w:pPr>
        <w:spacing w:after="7" w:line="350" w:lineRule="auto"/>
        <w:ind w:leftChars="300" w:left="630" w:firstLineChars="100" w:firstLine="210"/>
        <w:jc w:val="both"/>
      </w:pPr>
      <w:r>
        <w:rPr>
          <w:rFonts w:hint="eastAsia"/>
        </w:rPr>
        <w:t>国民健康保険法（昭和33年法律第192号）第59条の規定により療養の給付</w:t>
      </w:r>
      <w:r w:rsidR="00DD00B0">
        <w:rPr>
          <w:rFonts w:hint="eastAsia"/>
        </w:rPr>
        <w:t>等</w:t>
      </w:r>
      <w:r>
        <w:rPr>
          <w:rFonts w:hint="eastAsia"/>
        </w:rPr>
        <w:t>が行われない</w:t>
      </w:r>
      <w:r w:rsidR="00DD00B0">
        <w:rPr>
          <w:rFonts w:hint="eastAsia"/>
        </w:rPr>
        <w:t>場合</w:t>
      </w:r>
      <w:r w:rsidR="00BD0B59">
        <w:rPr>
          <w:rFonts w:hint="eastAsia"/>
        </w:rPr>
        <w:t>です。</w:t>
      </w:r>
    </w:p>
    <w:p w14:paraId="1793FE4E" w14:textId="77777777" w:rsidR="003D03C6" w:rsidRDefault="003D03C6" w:rsidP="003D03C6">
      <w:pPr>
        <w:ind w:left="430"/>
      </w:pPr>
      <w:r>
        <w:t>②減免額</w:t>
      </w:r>
      <w:r>
        <w:rPr>
          <w:rFonts w:ascii="Century" w:eastAsia="Century" w:hAnsi="Century" w:cs="Century"/>
        </w:rPr>
        <w:t xml:space="preserve"> </w:t>
      </w:r>
    </w:p>
    <w:p w14:paraId="238FAB3D" w14:textId="583BB83B" w:rsidR="003D03C6" w:rsidRDefault="003D03C6" w:rsidP="00D36862">
      <w:pPr>
        <w:spacing w:after="0" w:line="355" w:lineRule="auto"/>
        <w:ind w:left="616" w:firstLine="209"/>
      </w:pPr>
      <w:r>
        <w:rPr>
          <w:rFonts w:hint="eastAsia"/>
        </w:rPr>
        <w:t>賦課</w:t>
      </w:r>
      <w:r w:rsidR="00DD00B0">
        <w:rPr>
          <w:rFonts w:hint="eastAsia"/>
        </w:rPr>
        <w:t>国保</w:t>
      </w:r>
      <w:r>
        <w:rPr>
          <w:rFonts w:hint="eastAsia"/>
        </w:rPr>
        <w:t>税額の全部</w:t>
      </w:r>
      <w:r w:rsidR="007E78CA">
        <w:rPr>
          <w:rFonts w:hint="eastAsia"/>
        </w:rPr>
        <w:t>です。</w:t>
      </w:r>
    </w:p>
    <w:p w14:paraId="59A8FFC7" w14:textId="77777777" w:rsidR="003D03C6" w:rsidRDefault="003D03C6" w:rsidP="003D03C6">
      <w:pPr>
        <w:ind w:left="430"/>
      </w:pPr>
      <w:r>
        <w:t>③証明書類</w:t>
      </w:r>
      <w:r>
        <w:rPr>
          <w:rFonts w:ascii="Century" w:eastAsia="Century" w:hAnsi="Century" w:cs="Century"/>
        </w:rPr>
        <w:t xml:space="preserve"> </w:t>
      </w:r>
    </w:p>
    <w:p w14:paraId="43694D1C" w14:textId="5FF9AE5B" w:rsidR="00292F7B" w:rsidRDefault="00292F7B" w:rsidP="00292F7B">
      <w:pPr>
        <w:ind w:left="626"/>
      </w:pPr>
      <w:r>
        <w:t>・</w:t>
      </w:r>
      <w:r w:rsidRPr="00292F7B">
        <w:rPr>
          <w:rFonts w:hint="eastAsia"/>
        </w:rPr>
        <w:t>国民健康法第</w:t>
      </w:r>
      <w:r w:rsidR="006D3507">
        <w:rPr>
          <w:rFonts w:hint="eastAsia"/>
        </w:rPr>
        <w:t>5</w:t>
      </w:r>
      <w:r w:rsidR="006D3507">
        <w:t>9</w:t>
      </w:r>
      <w:r w:rsidRPr="00292F7B">
        <w:rPr>
          <w:rFonts w:hint="eastAsia"/>
        </w:rPr>
        <w:t>条各号の規定による医療給付制限の期間を証明できる書類</w:t>
      </w:r>
    </w:p>
    <w:p w14:paraId="780A5EE7" w14:textId="4C7CE60B" w:rsidR="007C2F3B" w:rsidRDefault="00292F7B" w:rsidP="00DD00B0">
      <w:pPr>
        <w:ind w:left="626"/>
        <w:rPr>
          <w:rFonts w:ascii="Century" w:eastAsiaTheme="minorEastAsia" w:hAnsi="Century" w:cs="Century"/>
        </w:rPr>
      </w:pPr>
      <w:r>
        <w:t>・その他申請事由を証明する書類</w:t>
      </w:r>
      <w:r>
        <w:rPr>
          <w:rFonts w:ascii="Century" w:eastAsia="Century" w:hAnsi="Century" w:cs="Century"/>
        </w:rPr>
        <w:t xml:space="preserve"> </w:t>
      </w:r>
    </w:p>
    <w:p w14:paraId="6E92110E" w14:textId="74A54250" w:rsidR="00DD00B0" w:rsidRDefault="00DD00B0" w:rsidP="00DD00B0">
      <w:pPr>
        <w:ind w:left="626"/>
        <w:rPr>
          <w:rFonts w:ascii="Century" w:eastAsiaTheme="minorEastAsia" w:hAnsi="Century" w:cs="Century"/>
        </w:rPr>
      </w:pPr>
    </w:p>
    <w:p w14:paraId="02EDFD90" w14:textId="7F253295" w:rsidR="00DD00B0" w:rsidRDefault="00DD00B0" w:rsidP="00DD00B0">
      <w:pPr>
        <w:ind w:left="626"/>
        <w:rPr>
          <w:rFonts w:ascii="Century" w:eastAsiaTheme="minorEastAsia" w:hAnsi="Century" w:cs="Century"/>
        </w:rPr>
      </w:pPr>
    </w:p>
    <w:p w14:paraId="511283F4" w14:textId="4E5D01EE" w:rsidR="00DD00B0" w:rsidRDefault="00DD00B0" w:rsidP="00DD00B0">
      <w:pPr>
        <w:ind w:left="626"/>
        <w:rPr>
          <w:rFonts w:ascii="Century" w:eastAsiaTheme="minorEastAsia" w:hAnsi="Century" w:cs="Century"/>
        </w:rPr>
      </w:pPr>
    </w:p>
    <w:p w14:paraId="611FDC94" w14:textId="1E5E00CB" w:rsidR="00DD00B0" w:rsidRDefault="00DD00B0" w:rsidP="00DD00B0">
      <w:pPr>
        <w:ind w:left="626"/>
        <w:rPr>
          <w:rFonts w:ascii="Century" w:eastAsiaTheme="minorEastAsia" w:hAnsi="Century" w:cs="Century"/>
        </w:rPr>
      </w:pPr>
    </w:p>
    <w:p w14:paraId="17513C39" w14:textId="22800D55" w:rsidR="00DD00B0" w:rsidRDefault="00DD00B0" w:rsidP="00DD00B0">
      <w:pPr>
        <w:ind w:left="626"/>
        <w:rPr>
          <w:rFonts w:ascii="Century" w:eastAsiaTheme="minorEastAsia" w:hAnsi="Century" w:cs="Century"/>
        </w:rPr>
      </w:pPr>
    </w:p>
    <w:p w14:paraId="258C3951" w14:textId="0F7F9E30" w:rsidR="00DD00B0" w:rsidRDefault="00DD00B0" w:rsidP="00DD00B0">
      <w:pPr>
        <w:ind w:left="626"/>
        <w:rPr>
          <w:rFonts w:ascii="Century" w:eastAsiaTheme="minorEastAsia" w:hAnsi="Century" w:cs="Century"/>
        </w:rPr>
      </w:pPr>
    </w:p>
    <w:p w14:paraId="2DE44F09" w14:textId="77777777" w:rsidR="00DD00B0" w:rsidRPr="00DD00B0" w:rsidRDefault="00DD00B0" w:rsidP="00DD00B0">
      <w:pPr>
        <w:ind w:left="626"/>
        <w:rPr>
          <w:rFonts w:ascii="Century" w:eastAsiaTheme="minorEastAsia" w:hAnsi="Century" w:cs="Century"/>
        </w:rPr>
      </w:pPr>
    </w:p>
    <w:p w14:paraId="6507E1CA" w14:textId="15D7F4D3" w:rsidR="00292F7B" w:rsidRDefault="00292F7B" w:rsidP="00292F7B">
      <w:pPr>
        <w:pStyle w:val="2"/>
        <w:ind w:left="-5"/>
      </w:pPr>
      <w:r>
        <w:t>（</w:t>
      </w:r>
      <w:r>
        <w:rPr>
          <w:rFonts w:hint="eastAsia"/>
        </w:rPr>
        <w:t>８</w:t>
      </w:r>
      <w:r>
        <w:t>）</w:t>
      </w:r>
      <w:r>
        <w:rPr>
          <w:rFonts w:hint="eastAsia"/>
        </w:rPr>
        <w:t>その他特別の事情</w:t>
      </w:r>
      <w:r w:rsidR="00DD00B0">
        <w:rPr>
          <w:rFonts w:hint="eastAsia"/>
        </w:rPr>
        <w:t>がある場合</w:t>
      </w:r>
    </w:p>
    <w:p w14:paraId="7A6DE07D" w14:textId="77777777" w:rsidR="00292F7B" w:rsidRDefault="00292F7B" w:rsidP="00292F7B">
      <w:pPr>
        <w:ind w:left="430"/>
      </w:pPr>
      <w:r>
        <w:t>①対象</w:t>
      </w:r>
      <w:r>
        <w:rPr>
          <w:rFonts w:ascii="Century" w:eastAsia="Century" w:hAnsi="Century" w:cs="Century"/>
        </w:rPr>
        <w:t xml:space="preserve"> </w:t>
      </w:r>
    </w:p>
    <w:p w14:paraId="644A2101" w14:textId="36AA9181" w:rsidR="00292F7B" w:rsidRDefault="00292F7B" w:rsidP="00292F7B">
      <w:pPr>
        <w:ind w:left="430" w:firstLineChars="50" w:firstLine="105"/>
      </w:pPr>
      <w:r>
        <w:rPr>
          <w:rFonts w:hint="eastAsia"/>
        </w:rPr>
        <w:t>その他特別の事情があると認める</w:t>
      </w:r>
      <w:r w:rsidR="00DD00B0">
        <w:rPr>
          <w:rFonts w:hint="eastAsia"/>
        </w:rPr>
        <w:t>場合です。</w:t>
      </w:r>
    </w:p>
    <w:p w14:paraId="0AE11E79" w14:textId="77777777" w:rsidR="00292F7B" w:rsidRDefault="00292F7B" w:rsidP="00292F7B">
      <w:pPr>
        <w:ind w:leftChars="200" w:left="428" w:hangingChars="4" w:hanging="8"/>
      </w:pPr>
      <w:r>
        <w:t>②減免額</w:t>
      </w:r>
      <w:r>
        <w:rPr>
          <w:rFonts w:ascii="Century" w:eastAsia="Century" w:hAnsi="Century" w:cs="Century"/>
        </w:rPr>
        <w:t xml:space="preserve"> </w:t>
      </w:r>
    </w:p>
    <w:p w14:paraId="795ACC23" w14:textId="2BBA3733" w:rsidR="00292F7B" w:rsidRDefault="00B63ACB" w:rsidP="00292F7B">
      <w:pPr>
        <w:spacing w:after="0" w:line="355" w:lineRule="auto"/>
        <w:ind w:leftChars="300" w:left="640"/>
      </w:pPr>
      <w:r>
        <w:rPr>
          <w:rFonts w:hint="eastAsia"/>
        </w:rPr>
        <w:t>その都度市町村長が定める額</w:t>
      </w:r>
      <w:r w:rsidR="007E78CA">
        <w:rPr>
          <w:rFonts w:hint="eastAsia"/>
        </w:rPr>
        <w:t>です。</w:t>
      </w:r>
    </w:p>
    <w:p w14:paraId="2B566628" w14:textId="77777777" w:rsidR="00292F7B" w:rsidRDefault="00292F7B" w:rsidP="00292F7B">
      <w:pPr>
        <w:ind w:left="430"/>
      </w:pPr>
      <w:r>
        <w:t>③証明書類</w:t>
      </w:r>
      <w:r>
        <w:rPr>
          <w:rFonts w:ascii="Century" w:eastAsia="Century" w:hAnsi="Century" w:cs="Century"/>
        </w:rPr>
        <w:t xml:space="preserve"> </w:t>
      </w:r>
    </w:p>
    <w:p w14:paraId="2C99E7B8" w14:textId="77777777" w:rsidR="00292F7B" w:rsidRDefault="00292F7B" w:rsidP="00292F7B">
      <w:pPr>
        <w:ind w:left="626"/>
      </w:pPr>
      <w:r>
        <w:t>・</w:t>
      </w:r>
      <w:r>
        <w:rPr>
          <w:rFonts w:hint="eastAsia"/>
        </w:rPr>
        <w:t>特別な</w:t>
      </w:r>
      <w:r>
        <w:t>事由を証明する書類</w:t>
      </w:r>
      <w:r>
        <w:rPr>
          <w:rFonts w:ascii="Century" w:eastAsia="Century" w:hAnsi="Century" w:cs="Century"/>
        </w:rPr>
        <w:t xml:space="preserve"> </w:t>
      </w:r>
    </w:p>
    <w:p w14:paraId="4A85F26B" w14:textId="0FB1C5D2" w:rsidR="00B24714" w:rsidRDefault="00B24714" w:rsidP="001E6997">
      <w:pPr>
        <w:spacing w:after="0"/>
        <w:ind w:left="0" w:firstLine="0"/>
        <w:jc w:val="both"/>
      </w:pPr>
    </w:p>
    <w:p w14:paraId="150C97D6" w14:textId="3E7EFC37" w:rsidR="00B24714" w:rsidRPr="00B24714" w:rsidRDefault="00B24714" w:rsidP="00B24714">
      <w:pPr>
        <w:pStyle w:val="2"/>
        <w:ind w:left="-5"/>
        <w:rPr>
          <w:rFonts w:ascii="ＭＳ ゴシック" w:eastAsia="ＭＳ ゴシック" w:hAnsi="ＭＳ ゴシック"/>
        </w:rPr>
      </w:pPr>
      <w:r w:rsidRPr="00B24714">
        <w:rPr>
          <w:rFonts w:ascii="ＭＳ ゴシック" w:eastAsia="ＭＳ ゴシック" w:hAnsi="ＭＳ ゴシック" w:hint="eastAsia"/>
        </w:rPr>
        <w:t>３</w:t>
      </w:r>
      <w:r w:rsidRPr="00B24714">
        <w:rPr>
          <w:rFonts w:ascii="ＭＳ ゴシック" w:eastAsia="ＭＳ ゴシック" w:hAnsi="ＭＳ ゴシック"/>
        </w:rPr>
        <w:t>．</w:t>
      </w:r>
      <w:r w:rsidRPr="00B24714">
        <w:rPr>
          <w:rFonts w:ascii="ＭＳ ゴシック" w:eastAsia="ＭＳ ゴシック" w:hAnsi="ＭＳ ゴシック" w:hint="eastAsia"/>
        </w:rPr>
        <w:t>減免申請する際に必要なもの</w:t>
      </w:r>
    </w:p>
    <w:p w14:paraId="1F299881" w14:textId="77777777" w:rsidR="00B24714" w:rsidRDefault="00B24714" w:rsidP="00B24714">
      <w:pPr>
        <w:kinsoku w:val="0"/>
        <w:overflowPunct w:val="0"/>
        <w:autoSpaceDE w:val="0"/>
        <w:autoSpaceDN w:val="0"/>
        <w:ind w:left="210" w:hangingChars="100" w:hanging="210"/>
      </w:pPr>
      <w:r>
        <w:rPr>
          <w:rFonts w:hint="eastAsia"/>
        </w:rPr>
        <w:t xml:space="preserve">　（1）国民健康保険税減免申請書（様式第１号）</w:t>
      </w:r>
    </w:p>
    <w:p w14:paraId="19CC4357" w14:textId="77777777" w:rsidR="00B24714" w:rsidRDefault="00B24714" w:rsidP="00B24714">
      <w:pPr>
        <w:kinsoku w:val="0"/>
        <w:overflowPunct w:val="0"/>
        <w:autoSpaceDE w:val="0"/>
        <w:autoSpaceDN w:val="0"/>
        <w:ind w:left="210" w:hangingChars="100" w:hanging="210"/>
      </w:pPr>
      <w:r>
        <w:rPr>
          <w:rFonts w:hint="eastAsia"/>
        </w:rPr>
        <w:t xml:space="preserve">　（2）同意書（様式第２号）</w:t>
      </w:r>
    </w:p>
    <w:p w14:paraId="31FEBFB0" w14:textId="3987E059" w:rsidR="00B24714" w:rsidRDefault="00B24714" w:rsidP="00B24714">
      <w:pPr>
        <w:spacing w:after="0"/>
        <w:ind w:left="630" w:hangingChars="300" w:hanging="630"/>
        <w:jc w:val="both"/>
      </w:pPr>
      <w:r>
        <w:rPr>
          <w:rFonts w:hint="eastAsia"/>
        </w:rPr>
        <w:t xml:space="preserve">　　※減免申請の内容を確認する必要がある場合には、申請者の同意により収入等の調査を行い減免の可否を決定します。</w:t>
      </w:r>
    </w:p>
    <w:p w14:paraId="2CB696B1" w14:textId="73BFCE67" w:rsidR="00B24714" w:rsidRDefault="00B24714" w:rsidP="00B24714">
      <w:pPr>
        <w:spacing w:after="0"/>
        <w:ind w:left="630" w:hangingChars="300" w:hanging="630"/>
        <w:jc w:val="both"/>
      </w:pPr>
    </w:p>
    <w:p w14:paraId="5993AE19" w14:textId="77777777" w:rsidR="00B24714" w:rsidRDefault="00B24714" w:rsidP="00B24714">
      <w:pPr>
        <w:kinsoku w:val="0"/>
        <w:overflowPunct w:val="0"/>
        <w:autoSpaceDE w:val="0"/>
        <w:autoSpaceDN w:val="0"/>
      </w:pPr>
    </w:p>
    <w:p w14:paraId="118AE7BA" w14:textId="77777777" w:rsidR="00B24714" w:rsidRDefault="00B24714" w:rsidP="00B24714">
      <w:pPr>
        <w:kinsoku w:val="0"/>
        <w:overflowPunct w:val="0"/>
        <w:autoSpaceDE w:val="0"/>
        <w:autoSpaceDN w:val="0"/>
        <w:ind w:left="8" w:firstLineChars="300" w:firstLine="630"/>
      </w:pPr>
      <w:r>
        <w:rPr>
          <w:rFonts w:hint="eastAsia"/>
        </w:rPr>
        <w:t>お問い合せ</w:t>
      </w:r>
    </w:p>
    <w:p w14:paraId="205E37E9" w14:textId="63A8CB12" w:rsidR="00B24714" w:rsidRPr="00292F7B" w:rsidRDefault="00B24714" w:rsidP="00B24714">
      <w:pPr>
        <w:spacing w:after="0"/>
        <w:ind w:left="630" w:hangingChars="300" w:hanging="630"/>
        <w:jc w:val="both"/>
      </w:pPr>
      <w:r>
        <w:rPr>
          <w:rFonts w:hint="eastAsia"/>
        </w:rPr>
        <w:t xml:space="preserve">　　　小矢部市　税務課　　TEL 67-1760  内線（721、724、725）</w:t>
      </w:r>
    </w:p>
    <w:sectPr w:rsidR="00B24714" w:rsidRPr="00292F7B" w:rsidSect="008D6615">
      <w:footerReference w:type="even" r:id="rId12"/>
      <w:footerReference w:type="default" r:id="rId13"/>
      <w:footerReference w:type="first" r:id="rId14"/>
      <w:pgSz w:w="11906" w:h="16838"/>
      <w:pgMar w:top="794" w:right="1202" w:bottom="1077" w:left="1276" w:header="72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463A3" w14:textId="77777777" w:rsidR="001E6997" w:rsidRDefault="001E6997" w:rsidP="001E6997">
      <w:pPr>
        <w:spacing w:after="0" w:line="240" w:lineRule="auto"/>
      </w:pPr>
      <w:r>
        <w:separator/>
      </w:r>
    </w:p>
  </w:endnote>
  <w:endnote w:type="continuationSeparator" w:id="0">
    <w:p w14:paraId="17796FEF" w14:textId="77777777" w:rsidR="001E6997" w:rsidRDefault="001E6997" w:rsidP="001E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F195D" w14:textId="77777777" w:rsidR="00A411C0" w:rsidRDefault="00B66A2B">
    <w:pPr>
      <w:spacing w:after="0"/>
      <w:ind w:left="0" w:right="214" w:firstLine="0"/>
      <w:jc w:val="center"/>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7C5CC1A0" w14:textId="77777777" w:rsidR="00A411C0" w:rsidRDefault="00B66A2B">
    <w:pPr>
      <w:spacing w:after="0"/>
      <w:ind w:left="0"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964E4" w14:textId="77777777" w:rsidR="00A411C0" w:rsidRDefault="00B66A2B">
    <w:pPr>
      <w:spacing w:after="0"/>
      <w:ind w:left="0" w:right="214" w:firstLine="0"/>
      <w:jc w:val="center"/>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sidR="00083589">
      <w:rPr>
        <w:rFonts w:ascii="Century" w:eastAsia="Century" w:hAnsi="Century" w:cs="Century"/>
        <w:noProof/>
      </w:rPr>
      <w:t>1</w:t>
    </w:r>
    <w:r>
      <w:rPr>
        <w:rFonts w:ascii="Century" w:eastAsia="Century" w:hAnsi="Century" w:cs="Century"/>
      </w:rPr>
      <w:fldChar w:fldCharType="end"/>
    </w:r>
    <w:r>
      <w:rPr>
        <w:rFonts w:ascii="Century" w:eastAsia="Century" w:hAnsi="Century" w:cs="Century"/>
      </w:rPr>
      <w:t xml:space="preserve"> </w:t>
    </w:r>
  </w:p>
  <w:p w14:paraId="53703620" w14:textId="77777777" w:rsidR="00A411C0" w:rsidRDefault="00B66A2B">
    <w:pPr>
      <w:spacing w:after="0"/>
      <w:ind w:left="0" w:firstLine="0"/>
    </w:pPr>
    <w:r>
      <w:rPr>
        <w:rFonts w:ascii="Century" w:eastAsia="Century" w:hAnsi="Century" w:cs="Century"/>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BA8A" w14:textId="77777777" w:rsidR="00A411C0" w:rsidRDefault="00B66A2B">
    <w:pPr>
      <w:spacing w:after="0"/>
      <w:ind w:left="0" w:right="214" w:firstLine="0"/>
      <w:jc w:val="center"/>
    </w:pPr>
    <w:r>
      <w:rPr>
        <w:rFonts w:ascii="Century" w:eastAsia="Century" w:hAnsi="Century" w:cs="Century"/>
      </w:rPr>
      <w:fldChar w:fldCharType="begin"/>
    </w:r>
    <w:r>
      <w:rPr>
        <w:rFonts w:ascii="Century" w:eastAsia="Century" w:hAnsi="Century" w:cs="Century"/>
      </w:rPr>
      <w:instrText xml:space="preserve"> PAGE   \* MERGEFORMAT </w:instrText>
    </w:r>
    <w:r>
      <w:rPr>
        <w:rFonts w:ascii="Century" w:eastAsia="Century" w:hAnsi="Century" w:cs="Century"/>
      </w:rPr>
      <w:fldChar w:fldCharType="separate"/>
    </w:r>
    <w:r>
      <w:rPr>
        <w:rFonts w:ascii="Century" w:eastAsia="Century" w:hAnsi="Century" w:cs="Century"/>
      </w:rPr>
      <w:t>1</w:t>
    </w:r>
    <w:r>
      <w:rPr>
        <w:rFonts w:ascii="Century" w:eastAsia="Century" w:hAnsi="Century" w:cs="Century"/>
      </w:rPr>
      <w:fldChar w:fldCharType="end"/>
    </w:r>
    <w:r>
      <w:rPr>
        <w:rFonts w:ascii="Century" w:eastAsia="Century" w:hAnsi="Century" w:cs="Century"/>
      </w:rPr>
      <w:t xml:space="preserve"> </w:t>
    </w:r>
  </w:p>
  <w:p w14:paraId="65292176" w14:textId="77777777" w:rsidR="00A411C0" w:rsidRDefault="00B66A2B">
    <w:pPr>
      <w:spacing w:after="0"/>
      <w:ind w:left="0" w:firstLine="0"/>
    </w:pPr>
    <w:r>
      <w:rPr>
        <w:rFonts w:ascii="Century" w:eastAsia="Century" w:hAnsi="Century" w:cs="Centur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689F2" w14:textId="77777777" w:rsidR="001E6997" w:rsidRDefault="001E6997" w:rsidP="001E6997">
      <w:pPr>
        <w:spacing w:after="0" w:line="240" w:lineRule="auto"/>
      </w:pPr>
      <w:r>
        <w:separator/>
      </w:r>
    </w:p>
  </w:footnote>
  <w:footnote w:type="continuationSeparator" w:id="0">
    <w:p w14:paraId="6C72F3A9" w14:textId="77777777" w:rsidR="001E6997" w:rsidRDefault="001E6997" w:rsidP="001E69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3192D"/>
    <w:multiLevelType w:val="hybridMultilevel"/>
    <w:tmpl w:val="11B6B4CE"/>
    <w:lvl w:ilvl="0" w:tplc="FA449322">
      <w:start w:val="3"/>
      <w:numFmt w:val="decimalFullWidth"/>
      <w:lvlText w:val="（%1）"/>
      <w:lvlJc w:val="left"/>
      <w:pPr>
        <w:ind w:left="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B7C8EFC">
      <w:start w:val="1"/>
      <w:numFmt w:val="aiueoFullWidth"/>
      <w:lvlText w:val="%2"/>
      <w:lvlJc w:val="left"/>
      <w:pPr>
        <w:ind w:left="10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0A3E64">
      <w:start w:val="1"/>
      <w:numFmt w:val="lowerRoman"/>
      <w:lvlText w:val="%3"/>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08F0A2">
      <w:start w:val="1"/>
      <w:numFmt w:val="decimal"/>
      <w:lvlText w:val="%4"/>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50802B4">
      <w:start w:val="1"/>
      <w:numFmt w:val="lowerLetter"/>
      <w:lvlText w:val="%5"/>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19A9D68">
      <w:start w:val="1"/>
      <w:numFmt w:val="lowerRoman"/>
      <w:lvlText w:val="%6"/>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0B2615A">
      <w:start w:val="1"/>
      <w:numFmt w:val="decimal"/>
      <w:lvlText w:val="%7"/>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246CFFC">
      <w:start w:val="1"/>
      <w:numFmt w:val="lowerLetter"/>
      <w:lvlText w:val="%8"/>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4CDF92">
      <w:start w:val="1"/>
      <w:numFmt w:val="lowerRoman"/>
      <w:lvlText w:val="%9"/>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B866144"/>
    <w:multiLevelType w:val="hybridMultilevel"/>
    <w:tmpl w:val="5016F0A0"/>
    <w:lvl w:ilvl="0" w:tplc="C12C5F34">
      <w:start w:val="1"/>
      <w:numFmt w:val="aiueoFullWidth"/>
      <w:lvlText w:val="%1"/>
      <w:lvlJc w:val="left"/>
      <w:pPr>
        <w:ind w:left="9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720908E">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F8C5D9E">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378CBBC">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CA9BAC">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F606744">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2628CC">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E527DCA">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665086">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4D1B4628"/>
    <w:multiLevelType w:val="hybridMultilevel"/>
    <w:tmpl w:val="7A7A0D14"/>
    <w:lvl w:ilvl="0" w:tplc="2FB46A08">
      <w:start w:val="1"/>
      <w:numFmt w:val="aiueoFullWidth"/>
      <w:lvlText w:val="%1"/>
      <w:lvlJc w:val="left"/>
      <w:pPr>
        <w:ind w:left="9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C2E477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73E1CC2">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EBCEC42">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9362CD6">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B04832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452DF70">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48208DE">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446CB54">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DC54848"/>
    <w:multiLevelType w:val="hybridMultilevel"/>
    <w:tmpl w:val="8C947400"/>
    <w:lvl w:ilvl="0" w:tplc="A48C37C2">
      <w:start w:val="1"/>
      <w:numFmt w:val="aiueoFullWidth"/>
      <w:lvlText w:val="%1"/>
      <w:lvlJc w:val="left"/>
      <w:pPr>
        <w:ind w:left="9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85EA3C0">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CE670A8">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450A086">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8AC6470">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C045F6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B0805D2">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8F873F8">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1ECCCA0">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D5263EC"/>
    <w:multiLevelType w:val="hybridMultilevel"/>
    <w:tmpl w:val="4448E95A"/>
    <w:lvl w:ilvl="0" w:tplc="A392C496">
      <w:start w:val="1"/>
      <w:numFmt w:val="aiueoFullWidth"/>
      <w:lvlText w:val="%1"/>
      <w:lvlJc w:val="left"/>
      <w:pPr>
        <w:ind w:left="9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D04532">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344FA6">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C261EA0">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7C288D4">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06B922">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DF8EE48">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163258">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D7C6CD2">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79"/>
    <w:rsid w:val="0003727C"/>
    <w:rsid w:val="00083589"/>
    <w:rsid w:val="00111BC9"/>
    <w:rsid w:val="00115E33"/>
    <w:rsid w:val="001435E2"/>
    <w:rsid w:val="00197A56"/>
    <w:rsid w:val="001E6997"/>
    <w:rsid w:val="002060A2"/>
    <w:rsid w:val="00232D65"/>
    <w:rsid w:val="00236E0F"/>
    <w:rsid w:val="0029073F"/>
    <w:rsid w:val="00292F7B"/>
    <w:rsid w:val="00301AB7"/>
    <w:rsid w:val="00313A05"/>
    <w:rsid w:val="003D03C6"/>
    <w:rsid w:val="003D6BC5"/>
    <w:rsid w:val="003E3457"/>
    <w:rsid w:val="004048BB"/>
    <w:rsid w:val="0040542D"/>
    <w:rsid w:val="00473E96"/>
    <w:rsid w:val="00497A48"/>
    <w:rsid w:val="005421FF"/>
    <w:rsid w:val="00573AAB"/>
    <w:rsid w:val="00583640"/>
    <w:rsid w:val="005E33F4"/>
    <w:rsid w:val="005F53B5"/>
    <w:rsid w:val="0067772E"/>
    <w:rsid w:val="006840ED"/>
    <w:rsid w:val="00692648"/>
    <w:rsid w:val="006A2A24"/>
    <w:rsid w:val="006D0BA3"/>
    <w:rsid w:val="006D3507"/>
    <w:rsid w:val="006E3B79"/>
    <w:rsid w:val="00763F9B"/>
    <w:rsid w:val="007845AE"/>
    <w:rsid w:val="007C2F3B"/>
    <w:rsid w:val="007E3FCB"/>
    <w:rsid w:val="007E78CA"/>
    <w:rsid w:val="00814BF2"/>
    <w:rsid w:val="00817F8C"/>
    <w:rsid w:val="00832A27"/>
    <w:rsid w:val="008869F8"/>
    <w:rsid w:val="008C6953"/>
    <w:rsid w:val="008D6615"/>
    <w:rsid w:val="008E3CC2"/>
    <w:rsid w:val="00904FEE"/>
    <w:rsid w:val="009208DA"/>
    <w:rsid w:val="009279BC"/>
    <w:rsid w:val="009430D9"/>
    <w:rsid w:val="00955DFE"/>
    <w:rsid w:val="009E38EF"/>
    <w:rsid w:val="00A000E0"/>
    <w:rsid w:val="00A13D45"/>
    <w:rsid w:val="00A24AD1"/>
    <w:rsid w:val="00B06A88"/>
    <w:rsid w:val="00B24714"/>
    <w:rsid w:val="00B268E7"/>
    <w:rsid w:val="00B63ACB"/>
    <w:rsid w:val="00B66A2B"/>
    <w:rsid w:val="00B8014A"/>
    <w:rsid w:val="00BB1159"/>
    <w:rsid w:val="00BD0B59"/>
    <w:rsid w:val="00BD45EE"/>
    <w:rsid w:val="00BE137C"/>
    <w:rsid w:val="00C1133D"/>
    <w:rsid w:val="00C33167"/>
    <w:rsid w:val="00C446AE"/>
    <w:rsid w:val="00C4638B"/>
    <w:rsid w:val="00C61131"/>
    <w:rsid w:val="00CA3091"/>
    <w:rsid w:val="00CA7685"/>
    <w:rsid w:val="00D016D4"/>
    <w:rsid w:val="00D36862"/>
    <w:rsid w:val="00D63BB4"/>
    <w:rsid w:val="00DD00B0"/>
    <w:rsid w:val="00E1668F"/>
    <w:rsid w:val="00E54DB6"/>
    <w:rsid w:val="00E7794D"/>
    <w:rsid w:val="00E85C56"/>
    <w:rsid w:val="00E95A0F"/>
    <w:rsid w:val="00EA29A4"/>
    <w:rsid w:val="00EB59B8"/>
    <w:rsid w:val="00F0416A"/>
    <w:rsid w:val="00F12CC1"/>
    <w:rsid w:val="00F36C56"/>
    <w:rsid w:val="00F6051D"/>
    <w:rsid w:val="00F83F68"/>
    <w:rsid w:val="00FA2B30"/>
    <w:rsid w:val="00FD3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317EA8"/>
  <w15:chartTrackingRefBased/>
  <w15:docId w15:val="{C67A6E23-A032-4956-81E8-FE4DD5EFB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6997"/>
    <w:pPr>
      <w:spacing w:after="100" w:line="259" w:lineRule="auto"/>
      <w:ind w:left="221" w:hanging="10"/>
    </w:pPr>
    <w:rPr>
      <w:rFonts w:ascii="ＭＳ 明朝" w:eastAsia="ＭＳ 明朝" w:hAnsi="ＭＳ 明朝" w:cs="ＭＳ 明朝"/>
      <w:color w:val="000000"/>
    </w:rPr>
  </w:style>
  <w:style w:type="paragraph" w:styleId="1">
    <w:name w:val="heading 1"/>
    <w:next w:val="a"/>
    <w:link w:val="10"/>
    <w:uiPriority w:val="9"/>
    <w:unhideWhenUsed/>
    <w:qFormat/>
    <w:rsid w:val="001E6997"/>
    <w:pPr>
      <w:keepNext/>
      <w:keepLines/>
      <w:spacing w:after="148" w:line="259" w:lineRule="auto"/>
      <w:ind w:left="10" w:right="106"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rsid w:val="001E6997"/>
    <w:pPr>
      <w:keepNext/>
      <w:keepLines/>
      <w:spacing w:after="83" w:line="259" w:lineRule="auto"/>
      <w:ind w:left="10" w:hanging="10"/>
      <w:outlineLvl w:val="1"/>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6997"/>
    <w:pPr>
      <w:tabs>
        <w:tab w:val="center" w:pos="4252"/>
        <w:tab w:val="right" w:pos="8504"/>
      </w:tabs>
      <w:snapToGrid w:val="0"/>
    </w:pPr>
  </w:style>
  <w:style w:type="character" w:customStyle="1" w:styleId="a4">
    <w:name w:val="ヘッダー (文字)"/>
    <w:basedOn w:val="a0"/>
    <w:link w:val="a3"/>
    <w:uiPriority w:val="99"/>
    <w:rsid w:val="001E6997"/>
  </w:style>
  <w:style w:type="paragraph" w:styleId="a5">
    <w:name w:val="footer"/>
    <w:basedOn w:val="a"/>
    <w:link w:val="a6"/>
    <w:uiPriority w:val="99"/>
    <w:unhideWhenUsed/>
    <w:rsid w:val="001E6997"/>
    <w:pPr>
      <w:tabs>
        <w:tab w:val="center" w:pos="4252"/>
        <w:tab w:val="right" w:pos="8504"/>
      </w:tabs>
      <w:snapToGrid w:val="0"/>
    </w:pPr>
  </w:style>
  <w:style w:type="character" w:customStyle="1" w:styleId="a6">
    <w:name w:val="フッター (文字)"/>
    <w:basedOn w:val="a0"/>
    <w:link w:val="a5"/>
    <w:uiPriority w:val="99"/>
    <w:rsid w:val="001E6997"/>
  </w:style>
  <w:style w:type="character" w:customStyle="1" w:styleId="10">
    <w:name w:val="見出し 1 (文字)"/>
    <w:basedOn w:val="a0"/>
    <w:link w:val="1"/>
    <w:uiPriority w:val="9"/>
    <w:rsid w:val="001E6997"/>
    <w:rPr>
      <w:rFonts w:ascii="ＭＳ 明朝" w:eastAsia="ＭＳ 明朝" w:hAnsi="ＭＳ 明朝" w:cs="ＭＳ 明朝"/>
      <w:color w:val="000000"/>
      <w:sz w:val="28"/>
    </w:rPr>
  </w:style>
  <w:style w:type="character" w:customStyle="1" w:styleId="20">
    <w:name w:val="見出し 2 (文字)"/>
    <w:basedOn w:val="a0"/>
    <w:link w:val="2"/>
    <w:uiPriority w:val="9"/>
    <w:rsid w:val="001E6997"/>
    <w:rPr>
      <w:rFonts w:ascii="ＭＳ 明朝" w:eastAsia="ＭＳ 明朝" w:hAnsi="ＭＳ 明朝" w:cs="ＭＳ 明朝"/>
      <w:color w:val="000000"/>
    </w:rPr>
  </w:style>
  <w:style w:type="table" w:customStyle="1" w:styleId="TableGrid">
    <w:name w:val="TableGrid"/>
    <w:rsid w:val="001E6997"/>
    <w:tblPr>
      <w:tblCellMar>
        <w:top w:w="0" w:type="dxa"/>
        <w:left w:w="0" w:type="dxa"/>
        <w:bottom w:w="0" w:type="dxa"/>
        <w:right w:w="0" w:type="dxa"/>
      </w:tblCellMar>
    </w:tblPr>
  </w:style>
  <w:style w:type="paragraph" w:styleId="a7">
    <w:name w:val="Balloon Text"/>
    <w:basedOn w:val="a"/>
    <w:link w:val="a8"/>
    <w:uiPriority w:val="99"/>
    <w:semiHidden/>
    <w:unhideWhenUsed/>
    <w:rsid w:val="00573AA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3AAB"/>
    <w:rPr>
      <w:rFonts w:asciiTheme="majorHAnsi" w:eastAsiaTheme="majorEastAsia" w:hAnsiTheme="majorHAnsi" w:cstheme="majorBidi"/>
      <w:color w:val="000000"/>
      <w:sz w:val="18"/>
      <w:szCs w:val="18"/>
    </w:rPr>
  </w:style>
  <w:style w:type="character" w:customStyle="1" w:styleId="yougo-link">
    <w:name w:val="yougo-link"/>
    <w:basedOn w:val="a0"/>
    <w:rsid w:val="00B0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DB87E-2E27-48A5-8177-DF946C83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涼</dc:creator>
  <cp:keywords/>
  <dc:description/>
  <cp:lastModifiedBy>221012@ad.city.oyabe.toyama.jp</cp:lastModifiedBy>
  <cp:revision>5</cp:revision>
  <cp:lastPrinted>2024-04-17T01:44:00Z</cp:lastPrinted>
  <dcterms:created xsi:type="dcterms:W3CDTF">2024-04-03T00:20:00Z</dcterms:created>
  <dcterms:modified xsi:type="dcterms:W3CDTF">2024-04-19T10:52:00Z</dcterms:modified>
</cp:coreProperties>
</file>